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6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990725" cy="276225"/>
                <wp:effectExtent l="9525" t="0" r="0" b="9525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990725" cy="2762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1506" w:val="left" w:leader="none"/>
                                <w:tab w:pos="2949" w:val="left" w:leader="none"/>
                              </w:tabs>
                              <w:spacing w:before="72"/>
                              <w:ind w:left="145" w:right="0" w:firstLin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n. prog.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del </w:t>
                            </w:r>
                            <w:r>
                              <w:rPr>
                                <w:rFonts w:ascii="Times New Roman"/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56.75pt;height:21.75pt;mso-position-horizontal-relative:char;mso-position-vertical-relative:line" type="#_x0000_t202" id="docshape1" filled="false" stroked="true" strokeweight=".75pt" strokecolor="#000000">
                <w10:anchorlock/>
                <v:textbox inset="0,0,0,0">
                  <w:txbxContent>
                    <w:p>
                      <w:pPr>
                        <w:tabs>
                          <w:tab w:pos="1506" w:val="left" w:leader="none"/>
                          <w:tab w:pos="2949" w:val="left" w:leader="none"/>
                        </w:tabs>
                        <w:spacing w:before="72"/>
                        <w:ind w:left="145" w:right="0" w:firstLine="0"/>
                        <w:jc w:val="left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n. prog.</w:t>
                      </w:r>
                      <w:r>
                        <w:rPr>
                          <w:rFonts w:ascii="Times New Roman"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  <w:sz w:val="20"/>
                        </w:rPr>
                        <w:t>del </w:t>
                      </w:r>
                      <w:r>
                        <w:rPr>
                          <w:rFonts w:ascii="Times New Roman"/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71"/>
        <w:rPr>
          <w:rFonts w:ascii="Times New Roman"/>
          <w:b w:val="0"/>
          <w:sz w:val="28"/>
        </w:rPr>
      </w:pPr>
    </w:p>
    <w:p>
      <w:pPr>
        <w:pStyle w:val="Heading1"/>
      </w:pPr>
      <w:r>
        <w:rPr>
          <w:w w:val="80"/>
        </w:rPr>
        <w:t>RICHIESTA</w:t>
      </w:r>
      <w:r>
        <w:rPr>
          <w:spacing w:val="20"/>
        </w:rPr>
        <w:t> </w:t>
      </w:r>
      <w:r>
        <w:rPr>
          <w:w w:val="80"/>
        </w:rPr>
        <w:t>DI</w:t>
      </w:r>
      <w:r>
        <w:rPr>
          <w:spacing w:val="21"/>
        </w:rPr>
        <w:t> </w:t>
      </w:r>
      <w:r>
        <w:rPr>
          <w:w w:val="80"/>
        </w:rPr>
        <w:t>INTERVENTO</w:t>
      </w:r>
      <w:r>
        <w:rPr>
          <w:spacing w:val="21"/>
        </w:rPr>
        <w:t> </w:t>
      </w:r>
      <w:r>
        <w:rPr>
          <w:w w:val="80"/>
        </w:rPr>
        <w:t>RITIRO</w:t>
      </w:r>
      <w:r>
        <w:rPr>
          <w:spacing w:val="18"/>
        </w:rPr>
        <w:t> </w:t>
      </w:r>
      <w:r>
        <w:rPr>
          <w:w w:val="80"/>
        </w:rPr>
        <w:t>RIFIUTI</w:t>
      </w:r>
      <w:r>
        <w:rPr>
          <w:spacing w:val="19"/>
        </w:rPr>
        <w:t> </w:t>
      </w:r>
      <w:r>
        <w:rPr>
          <w:spacing w:val="-2"/>
          <w:w w:val="80"/>
        </w:rPr>
        <w:t>INGOMBRANTI</w:t>
      </w:r>
    </w:p>
    <w:p>
      <w:pPr>
        <w:spacing w:before="6"/>
        <w:ind w:left="904" w:right="0" w:firstLine="0"/>
        <w:jc w:val="left"/>
        <w:rPr>
          <w:b/>
          <w:sz w:val="16"/>
        </w:rPr>
      </w:pPr>
      <w:r>
        <w:rPr>
          <w:b/>
          <w:w w:val="90"/>
          <w:sz w:val="16"/>
        </w:rPr>
        <w:t>(REGOLAMENTO</w:t>
      </w:r>
      <w:r>
        <w:rPr>
          <w:b/>
          <w:spacing w:val="9"/>
          <w:sz w:val="16"/>
        </w:rPr>
        <w:t> </w:t>
      </w:r>
      <w:r>
        <w:rPr>
          <w:b/>
          <w:w w:val="90"/>
          <w:sz w:val="16"/>
        </w:rPr>
        <w:t>APPROVATO</w:t>
      </w:r>
      <w:r>
        <w:rPr>
          <w:b/>
          <w:spacing w:val="11"/>
          <w:sz w:val="16"/>
        </w:rPr>
        <w:t> </w:t>
      </w:r>
      <w:r>
        <w:rPr>
          <w:b/>
          <w:w w:val="90"/>
          <w:sz w:val="16"/>
        </w:rPr>
        <w:t>CON</w:t>
      </w:r>
      <w:r>
        <w:rPr>
          <w:b/>
          <w:spacing w:val="12"/>
          <w:sz w:val="16"/>
        </w:rPr>
        <w:t> </w:t>
      </w:r>
      <w:r>
        <w:rPr>
          <w:b/>
          <w:w w:val="90"/>
          <w:sz w:val="16"/>
        </w:rPr>
        <w:t>DELIBERAZIONE</w:t>
      </w:r>
      <w:r>
        <w:rPr>
          <w:b/>
          <w:spacing w:val="13"/>
          <w:sz w:val="16"/>
        </w:rPr>
        <w:t> </w:t>
      </w:r>
      <w:r>
        <w:rPr>
          <w:b/>
          <w:w w:val="90"/>
          <w:sz w:val="16"/>
        </w:rPr>
        <w:t>DI</w:t>
      </w:r>
      <w:r>
        <w:rPr>
          <w:b/>
          <w:spacing w:val="11"/>
          <w:sz w:val="16"/>
        </w:rPr>
        <w:t> </w:t>
      </w:r>
      <w:r>
        <w:rPr>
          <w:b/>
          <w:w w:val="90"/>
          <w:sz w:val="16"/>
        </w:rPr>
        <w:t>CONSIGLIO</w:t>
      </w:r>
      <w:r>
        <w:rPr>
          <w:b/>
          <w:spacing w:val="9"/>
          <w:sz w:val="16"/>
        </w:rPr>
        <w:t> </w:t>
      </w:r>
      <w:r>
        <w:rPr>
          <w:b/>
          <w:w w:val="90"/>
          <w:sz w:val="16"/>
        </w:rPr>
        <w:t>COMUNALE</w:t>
      </w:r>
      <w:r>
        <w:rPr>
          <w:b/>
          <w:spacing w:val="10"/>
          <w:sz w:val="16"/>
        </w:rPr>
        <w:t> </w:t>
      </w:r>
      <w:r>
        <w:rPr>
          <w:b/>
          <w:w w:val="90"/>
          <w:sz w:val="16"/>
        </w:rPr>
        <w:t>N.</w:t>
      </w:r>
      <w:r>
        <w:rPr>
          <w:b/>
          <w:spacing w:val="16"/>
          <w:sz w:val="16"/>
        </w:rPr>
        <w:t> </w:t>
      </w:r>
      <w:r>
        <w:rPr>
          <w:b/>
          <w:w w:val="90"/>
          <w:sz w:val="16"/>
        </w:rPr>
        <w:t>23</w:t>
      </w:r>
      <w:r>
        <w:rPr>
          <w:b/>
          <w:spacing w:val="12"/>
          <w:sz w:val="16"/>
        </w:rPr>
        <w:t> </w:t>
      </w:r>
      <w:r>
        <w:rPr>
          <w:b/>
          <w:w w:val="90"/>
          <w:sz w:val="16"/>
        </w:rPr>
        <w:t>DEL</w:t>
      </w:r>
      <w:r>
        <w:rPr>
          <w:b/>
          <w:spacing w:val="11"/>
          <w:sz w:val="16"/>
        </w:rPr>
        <w:t> </w:t>
      </w:r>
      <w:r>
        <w:rPr>
          <w:b/>
          <w:spacing w:val="-2"/>
          <w:w w:val="90"/>
          <w:sz w:val="16"/>
        </w:rPr>
        <w:t>28.06.2021</w:t>
      </w:r>
    </w:p>
    <w:p>
      <w:pPr>
        <w:spacing w:before="3"/>
        <w:ind w:left="9" w:right="6" w:firstLine="0"/>
        <w:jc w:val="center"/>
        <w:rPr>
          <w:b/>
          <w:sz w:val="16"/>
        </w:rPr>
      </w:pPr>
      <w:r>
        <w:rPr>
          <w:b/>
          <w:w w:val="90"/>
          <w:sz w:val="16"/>
        </w:rPr>
        <w:t>E</w:t>
      </w:r>
      <w:r>
        <w:rPr>
          <w:b/>
          <w:spacing w:val="-2"/>
          <w:sz w:val="16"/>
        </w:rPr>
        <w:t> </w:t>
      </w:r>
      <w:r>
        <w:rPr>
          <w:b/>
          <w:w w:val="90"/>
          <w:sz w:val="16"/>
        </w:rPr>
        <w:t>SUCCESSIVE</w:t>
      </w:r>
      <w:r>
        <w:rPr>
          <w:b/>
          <w:spacing w:val="-5"/>
          <w:sz w:val="16"/>
        </w:rPr>
        <w:t> </w:t>
      </w:r>
      <w:r>
        <w:rPr>
          <w:b/>
          <w:w w:val="90"/>
          <w:sz w:val="16"/>
        </w:rPr>
        <w:t>INTEGRAZIONI</w:t>
      </w:r>
      <w:r>
        <w:rPr>
          <w:b/>
          <w:spacing w:val="-5"/>
          <w:sz w:val="16"/>
        </w:rPr>
        <w:t> </w:t>
      </w:r>
      <w:r>
        <w:rPr>
          <w:b/>
          <w:w w:val="90"/>
          <w:sz w:val="16"/>
        </w:rPr>
        <w:t>E</w:t>
      </w:r>
      <w:r>
        <w:rPr>
          <w:b/>
          <w:spacing w:val="-3"/>
          <w:sz w:val="16"/>
        </w:rPr>
        <w:t> </w:t>
      </w:r>
      <w:r>
        <w:rPr>
          <w:b/>
          <w:w w:val="90"/>
          <w:sz w:val="16"/>
        </w:rPr>
        <w:t>MODIFICHE</w:t>
      </w:r>
      <w:r>
        <w:rPr>
          <w:b/>
          <w:spacing w:val="-2"/>
          <w:sz w:val="16"/>
        </w:rPr>
        <w:t> </w:t>
      </w:r>
      <w:r>
        <w:rPr>
          <w:b/>
          <w:w w:val="90"/>
          <w:sz w:val="16"/>
        </w:rPr>
        <w:t>CON</w:t>
      </w:r>
      <w:r>
        <w:rPr>
          <w:b/>
          <w:spacing w:val="-4"/>
          <w:sz w:val="16"/>
        </w:rPr>
        <w:t> </w:t>
      </w:r>
      <w:r>
        <w:rPr>
          <w:b/>
          <w:w w:val="90"/>
          <w:sz w:val="16"/>
        </w:rPr>
        <w:t>DELIBERAZIONE</w:t>
      </w:r>
      <w:r>
        <w:rPr>
          <w:b/>
          <w:spacing w:val="-2"/>
          <w:sz w:val="16"/>
        </w:rPr>
        <w:t> </w:t>
      </w:r>
      <w:r>
        <w:rPr>
          <w:b/>
          <w:w w:val="90"/>
          <w:sz w:val="16"/>
        </w:rPr>
        <w:t>DI</w:t>
      </w:r>
      <w:r>
        <w:rPr>
          <w:b/>
          <w:spacing w:val="-4"/>
          <w:sz w:val="16"/>
        </w:rPr>
        <w:t> </w:t>
      </w:r>
      <w:r>
        <w:rPr>
          <w:b/>
          <w:w w:val="90"/>
          <w:sz w:val="16"/>
        </w:rPr>
        <w:t>CONSIGLIO</w:t>
      </w:r>
      <w:r>
        <w:rPr>
          <w:b/>
          <w:spacing w:val="-3"/>
          <w:sz w:val="16"/>
        </w:rPr>
        <w:t> </w:t>
      </w:r>
      <w:r>
        <w:rPr>
          <w:b/>
          <w:w w:val="90"/>
          <w:sz w:val="16"/>
        </w:rPr>
        <w:t>COMUNALE</w:t>
      </w:r>
      <w:r>
        <w:rPr>
          <w:b/>
          <w:spacing w:val="-4"/>
          <w:sz w:val="16"/>
        </w:rPr>
        <w:t> </w:t>
      </w:r>
      <w:r>
        <w:rPr>
          <w:b/>
          <w:w w:val="90"/>
          <w:sz w:val="16"/>
        </w:rPr>
        <w:t>N.</w:t>
      </w:r>
      <w:r>
        <w:rPr>
          <w:b/>
          <w:spacing w:val="-2"/>
          <w:w w:val="90"/>
          <w:sz w:val="16"/>
        </w:rPr>
        <w:t> </w:t>
      </w:r>
      <w:r>
        <w:rPr>
          <w:b/>
          <w:w w:val="90"/>
          <w:sz w:val="16"/>
        </w:rPr>
        <w:t>18</w:t>
      </w:r>
      <w:r>
        <w:rPr>
          <w:b/>
          <w:spacing w:val="-4"/>
          <w:sz w:val="16"/>
        </w:rPr>
        <w:t> </w:t>
      </w:r>
      <w:r>
        <w:rPr>
          <w:b/>
          <w:w w:val="90"/>
          <w:sz w:val="16"/>
        </w:rPr>
        <w:t>DEL</w:t>
      </w:r>
      <w:r>
        <w:rPr>
          <w:b/>
          <w:spacing w:val="-4"/>
          <w:sz w:val="16"/>
        </w:rPr>
        <w:t> </w:t>
      </w:r>
      <w:r>
        <w:rPr>
          <w:b/>
          <w:spacing w:val="-2"/>
          <w:w w:val="90"/>
          <w:sz w:val="16"/>
        </w:rPr>
        <w:t>30/07/2026)</w:t>
      </w:r>
    </w:p>
    <w:p>
      <w:pPr>
        <w:pStyle w:val="BodyText"/>
        <w:spacing w:before="7"/>
        <w:rPr>
          <w:sz w:val="16"/>
        </w:rPr>
      </w:pPr>
    </w:p>
    <w:p>
      <w:pPr>
        <w:tabs>
          <w:tab w:pos="1549" w:val="left" w:leader="none"/>
          <w:tab w:pos="5097" w:val="left" w:leader="none"/>
          <w:tab w:pos="9694" w:val="left" w:leader="none"/>
        </w:tabs>
        <w:spacing w:before="1"/>
        <w:ind w:left="140" w:right="0" w:firstLine="0"/>
        <w:jc w:val="left"/>
        <w:rPr>
          <w:rFonts w:ascii="Verdana"/>
          <w:sz w:val="20"/>
        </w:rPr>
      </w:pPr>
      <w:r>
        <w:rPr>
          <w:rFonts w:ascii="Verdana"/>
          <w:w w:val="60"/>
          <w:sz w:val="20"/>
        </w:rPr>
        <w:t>Il</w:t>
      </w:r>
      <w:r>
        <w:rPr>
          <w:rFonts w:ascii="Verdana"/>
          <w:spacing w:val="-15"/>
          <w:sz w:val="20"/>
        </w:rPr>
        <w:t> </w:t>
      </w:r>
      <w:r>
        <w:rPr>
          <w:rFonts w:ascii="Verdana"/>
          <w:spacing w:val="-2"/>
          <w:sz w:val="20"/>
        </w:rPr>
        <w:t>sottoscritto</w:t>
      </w:r>
      <w:r>
        <w:rPr>
          <w:rFonts w:ascii="Verdana"/>
          <w:sz w:val="20"/>
        </w:rPr>
        <w:tab/>
      </w:r>
      <w:r>
        <w:rPr>
          <w:rFonts w:ascii="Verdana"/>
          <w:sz w:val="20"/>
          <w:u w:val="single"/>
        </w:rPr>
        <w:tab/>
      </w:r>
      <w:r>
        <w:rPr>
          <w:rFonts w:ascii="Verdana"/>
          <w:spacing w:val="80"/>
          <w:sz w:val="20"/>
        </w:rPr>
        <w:t> </w:t>
      </w:r>
      <w:r>
        <w:rPr>
          <w:rFonts w:ascii="Verdana"/>
          <w:spacing w:val="2"/>
          <w:sz w:val="20"/>
        </w:rPr>
        <w:t>Codice </w:t>
      </w:r>
      <w:r>
        <w:rPr>
          <w:rFonts w:ascii="Verdana"/>
          <w:sz w:val="20"/>
        </w:rPr>
        <w:t>fiscale</w:t>
      </w:r>
      <w:r>
        <w:rPr>
          <w:rFonts w:ascii="Verdana"/>
          <w:spacing w:val="96"/>
          <w:sz w:val="20"/>
        </w:rPr>
        <w:t> </w:t>
      </w:r>
      <w:r>
        <w:rPr>
          <w:rFonts w:ascii="Verdana"/>
          <w:sz w:val="20"/>
          <w:u w:val="single"/>
        </w:rPr>
        <w:tab/>
      </w:r>
    </w:p>
    <w:p>
      <w:pPr>
        <w:spacing w:before="0"/>
        <w:ind w:left="1240" w:right="0" w:firstLine="0"/>
        <w:jc w:val="left"/>
        <w:rPr>
          <w:rFonts w:ascii="Verdana"/>
          <w:sz w:val="18"/>
        </w:rPr>
      </w:pPr>
      <w:r>
        <w:rPr>
          <w:rFonts w:ascii="Verdana"/>
          <w:spacing w:val="-2"/>
          <w:sz w:val="18"/>
        </w:rPr>
        <w:t>(indicando</w:t>
      </w:r>
      <w:r>
        <w:rPr>
          <w:rFonts w:ascii="Verdana"/>
          <w:spacing w:val="-6"/>
          <w:sz w:val="18"/>
        </w:rPr>
        <w:t> </w:t>
      </w:r>
      <w:r>
        <w:rPr>
          <w:rFonts w:ascii="Verdana"/>
          <w:spacing w:val="-2"/>
          <w:sz w:val="18"/>
        </w:rPr>
        <w:t>nome</w:t>
      </w:r>
      <w:r>
        <w:rPr>
          <w:rFonts w:ascii="Verdana"/>
          <w:spacing w:val="-6"/>
          <w:sz w:val="18"/>
        </w:rPr>
        <w:t> </w:t>
      </w:r>
      <w:r>
        <w:rPr>
          <w:rFonts w:ascii="Verdana"/>
          <w:spacing w:val="-2"/>
          <w:sz w:val="18"/>
        </w:rPr>
        <w:t>e</w:t>
      </w:r>
      <w:r>
        <w:rPr>
          <w:rFonts w:ascii="Verdana"/>
          <w:spacing w:val="-4"/>
          <w:sz w:val="18"/>
        </w:rPr>
        <w:t> </w:t>
      </w:r>
      <w:r>
        <w:rPr>
          <w:rFonts w:ascii="Verdana"/>
          <w:spacing w:val="-2"/>
          <w:sz w:val="18"/>
        </w:rPr>
        <w:t>cognome</w:t>
      </w:r>
      <w:r>
        <w:rPr>
          <w:rFonts w:ascii="Verdana"/>
          <w:spacing w:val="-5"/>
          <w:sz w:val="18"/>
        </w:rPr>
        <w:t> </w:t>
      </w:r>
      <w:r>
        <w:rPr>
          <w:rFonts w:ascii="Verdana"/>
          <w:spacing w:val="-2"/>
          <w:sz w:val="18"/>
        </w:rPr>
        <w:t>dell'intestatario</w:t>
      </w:r>
      <w:r>
        <w:rPr>
          <w:rFonts w:ascii="Verdana"/>
          <w:spacing w:val="-6"/>
          <w:sz w:val="18"/>
        </w:rPr>
        <w:t> </w:t>
      </w:r>
      <w:r>
        <w:rPr>
          <w:rFonts w:ascii="Verdana"/>
          <w:spacing w:val="-4"/>
          <w:sz w:val="18"/>
        </w:rPr>
        <w:t>TARI)</w:t>
      </w:r>
    </w:p>
    <w:p>
      <w:pPr>
        <w:pStyle w:val="BodyText"/>
        <w:spacing w:before="29"/>
        <w:rPr>
          <w:rFonts w:ascii="Verdana"/>
          <w:b w:val="0"/>
        </w:rPr>
      </w:pPr>
    </w:p>
    <w:p>
      <w:pPr>
        <w:tabs>
          <w:tab w:pos="3632" w:val="left" w:leader="none"/>
          <w:tab w:pos="5619" w:val="left" w:leader="none"/>
          <w:tab w:pos="8487" w:val="left" w:leader="none"/>
          <w:tab w:pos="9243" w:val="left" w:leader="none"/>
          <w:tab w:pos="9581" w:val="left" w:leader="none"/>
        </w:tabs>
        <w:spacing w:line="482" w:lineRule="auto" w:before="0"/>
        <w:ind w:left="140" w:right="283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nato/a a: </w:t>
      </w:r>
      <w:r>
        <w:rPr>
          <w:rFonts w:ascii="Verdana" w:hAnsi="Verdana"/>
          <w:sz w:val="20"/>
          <w:u w:val="single"/>
        </w:rPr>
        <w:tab/>
        <w:tab/>
      </w:r>
      <w:r>
        <w:rPr>
          <w:rFonts w:ascii="Verdana" w:hAnsi="Verdana"/>
          <w:sz w:val="20"/>
        </w:rPr>
        <w:t>, in data: </w:t>
      </w:r>
      <w:r>
        <w:rPr>
          <w:rFonts w:ascii="Verdana" w:hAnsi="Verdana"/>
          <w:sz w:val="20"/>
          <w:u w:val="single"/>
        </w:rPr>
        <w:tab/>
        <w:tab/>
      </w:r>
      <w:r>
        <w:rPr>
          <w:rFonts w:ascii="Verdana" w:hAnsi="Verdana"/>
          <w:spacing w:val="-10"/>
          <w:sz w:val="20"/>
        </w:rPr>
        <w:t>, </w:t>
      </w:r>
      <w:r>
        <w:rPr>
          <w:rFonts w:ascii="Verdana" w:hAnsi="Verdana"/>
          <w:sz w:val="20"/>
        </w:rPr>
        <w:t>residente a </w:t>
      </w:r>
      <w:r>
        <w:rPr>
          <w:rFonts w:ascii="Verdana" w:hAnsi="Verdana"/>
          <w:sz w:val="20"/>
          <w:u w:val="single"/>
        </w:rPr>
        <w:tab/>
      </w:r>
      <w:r>
        <w:rPr>
          <w:rFonts w:ascii="Verdana" w:hAnsi="Verdana"/>
          <w:sz w:val="20"/>
        </w:rPr>
        <w:t>in Via: </w:t>
      </w:r>
      <w:r>
        <w:rPr>
          <w:rFonts w:ascii="Verdana" w:hAnsi="Verdana"/>
          <w:sz w:val="20"/>
          <w:u w:val="single"/>
        </w:rPr>
        <w:tab/>
        <w:tab/>
      </w:r>
      <w:r>
        <w:rPr>
          <w:rFonts w:ascii="Verdana" w:hAnsi="Verdana"/>
          <w:sz w:val="20"/>
        </w:rPr>
        <w:t>, N° </w:t>
      </w:r>
      <w:r>
        <w:rPr>
          <w:rFonts w:ascii="Verdana" w:hAnsi="Verdana"/>
          <w:sz w:val="20"/>
          <w:u w:val="single"/>
        </w:rPr>
        <w:tab/>
        <w:tab/>
      </w:r>
      <w:r>
        <w:rPr>
          <w:rFonts w:ascii="Verdana" w:hAnsi="Verdana"/>
          <w:spacing w:val="-22"/>
          <w:sz w:val="20"/>
        </w:rPr>
        <w:t>,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4554" w:val="left" w:leader="none"/>
          <w:tab w:pos="6876" w:val="left" w:leader="none"/>
          <w:tab w:pos="8609" w:val="left" w:leader="none"/>
        </w:tabs>
        <w:spacing w:line="240" w:lineRule="auto" w:before="5" w:after="0"/>
        <w:ind w:left="347" w:right="307" w:hanging="347"/>
        <w:jc w:val="center"/>
        <w:rPr>
          <w:sz w:val="20"/>
        </w:rPr>
      </w:pPr>
      <w:r>
        <w:rPr>
          <w:spacing w:val="-2"/>
          <w:sz w:val="20"/>
        </w:rPr>
        <w:t>Dati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Castali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Immobile</w:t>
      </w:r>
      <w:r>
        <w:rPr>
          <w:spacing w:val="56"/>
          <w:sz w:val="20"/>
        </w:rPr>
        <w:t> </w:t>
      </w:r>
      <w:r>
        <w:rPr>
          <w:spacing w:val="-2"/>
          <w:sz w:val="20"/>
        </w:rPr>
        <w:t>Foglio</w:t>
      </w:r>
      <w:r>
        <w:rPr>
          <w:spacing w:val="-16"/>
          <w:sz w:val="20"/>
        </w:rPr>
        <w:t> </w:t>
      </w:r>
      <w:r>
        <w:rPr>
          <w:sz w:val="20"/>
          <w:u w:val="single"/>
        </w:rPr>
        <w:tab/>
      </w:r>
      <w:r>
        <w:rPr>
          <w:spacing w:val="40"/>
          <w:sz w:val="20"/>
        </w:rPr>
        <w:t> </w:t>
      </w:r>
      <w:r>
        <w:rPr>
          <w:sz w:val="20"/>
        </w:rPr>
        <w:t>Particella </w:t>
      </w:r>
      <w:r>
        <w:rPr>
          <w:sz w:val="20"/>
          <w:u w:val="single"/>
        </w:rPr>
        <w:tab/>
      </w:r>
      <w:r>
        <w:rPr>
          <w:spacing w:val="40"/>
          <w:sz w:val="20"/>
        </w:rPr>
        <w:t> </w:t>
      </w:r>
      <w:r>
        <w:rPr>
          <w:sz w:val="20"/>
        </w:rPr>
        <w:t>Sub. </w:t>
      </w:r>
      <w:r>
        <w:rPr>
          <w:sz w:val="20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849" w:val="left" w:leader="none"/>
          <w:tab w:pos="6665" w:val="left" w:leader="none"/>
        </w:tabs>
        <w:spacing w:line="240" w:lineRule="auto" w:before="20" w:after="0"/>
        <w:ind w:left="849" w:right="0" w:hanging="348"/>
        <w:jc w:val="left"/>
        <w:rPr>
          <w:sz w:val="20"/>
        </w:rPr>
      </w:pPr>
      <w:r>
        <w:rPr>
          <w:sz w:val="20"/>
        </w:rPr>
        <w:t>Codice Utente TARI</w:t>
      </w:r>
      <w:r>
        <w:rPr>
          <w:rFonts w:ascii="Times New Roman" w:hAnsi="Times New Roman"/>
          <w:color w:val="545454"/>
          <w:sz w:val="27"/>
        </w:rPr>
        <w:t>, </w:t>
      </w:r>
      <w:r>
        <w:rPr>
          <w:rFonts w:ascii="Times New Roman" w:hAnsi="Times New Roman"/>
          <w:color w:val="545454"/>
          <w:sz w:val="27"/>
          <w:u w:val="single" w:color="000000"/>
        </w:rPr>
        <w:tab/>
      </w:r>
      <w:r>
        <w:rPr>
          <w:spacing w:val="-10"/>
          <w:sz w:val="20"/>
        </w:rPr>
        <w:t>;</w:t>
      </w:r>
    </w:p>
    <w:p>
      <w:pPr>
        <w:pStyle w:val="BodyText"/>
        <w:spacing w:before="18"/>
        <w:rPr>
          <w:rFonts w:ascii="Verdana"/>
          <w:b w:val="0"/>
          <w:sz w:val="20"/>
        </w:rPr>
      </w:pPr>
    </w:p>
    <w:p>
      <w:pPr>
        <w:tabs>
          <w:tab w:pos="5603" w:val="left" w:leader="none"/>
          <w:tab w:pos="9361" w:val="left" w:leader="none"/>
        </w:tabs>
        <w:spacing w:before="0"/>
        <w:ind w:left="0" w:right="221" w:firstLine="0"/>
        <w:jc w:val="center"/>
        <w:rPr>
          <w:rFonts w:ascii="Verdana"/>
          <w:sz w:val="20"/>
        </w:rPr>
      </w:pPr>
      <w:r>
        <w:rPr>
          <w:rFonts w:ascii="Verdana"/>
          <w:sz w:val="20"/>
        </w:rPr>
        <w:t>Recapito</w:t>
      </w:r>
      <w:r>
        <w:rPr>
          <w:rFonts w:ascii="Verdana"/>
          <w:spacing w:val="-5"/>
          <w:sz w:val="20"/>
        </w:rPr>
        <w:t> </w:t>
      </w:r>
      <w:r>
        <w:rPr>
          <w:rFonts w:ascii="Verdana"/>
          <w:sz w:val="20"/>
        </w:rPr>
        <w:t>telefonico</w:t>
      </w:r>
      <w:r>
        <w:rPr>
          <w:rFonts w:ascii="Verdana"/>
          <w:spacing w:val="-1"/>
          <w:sz w:val="20"/>
        </w:rPr>
        <w:t> </w:t>
      </w:r>
      <w:r>
        <w:rPr>
          <w:rFonts w:ascii="Verdana"/>
          <w:sz w:val="20"/>
        </w:rPr>
        <w:t>(obbligatorio</w:t>
      </w:r>
      <w:r>
        <w:rPr>
          <w:rFonts w:ascii="Verdana"/>
          <w:spacing w:val="-1"/>
          <w:sz w:val="20"/>
        </w:rPr>
        <w:t> </w:t>
      </w:r>
      <w:r>
        <w:rPr>
          <w:rFonts w:ascii="Verdana"/>
          <w:sz w:val="20"/>
          <w:u w:val="single"/>
        </w:rPr>
        <w:tab/>
      </w:r>
      <w:r>
        <w:rPr>
          <w:rFonts w:ascii="Verdana"/>
          <w:w w:val="75"/>
          <w:sz w:val="20"/>
        </w:rPr>
        <w:t>,</w:t>
      </w:r>
      <w:r>
        <w:rPr>
          <w:rFonts w:ascii="Verdana"/>
          <w:spacing w:val="-7"/>
          <w:sz w:val="20"/>
        </w:rPr>
        <w:t> </w:t>
      </w:r>
      <w:r>
        <w:rPr>
          <w:rFonts w:ascii="Verdana"/>
          <w:sz w:val="20"/>
        </w:rPr>
        <w:t>email:</w:t>
      </w:r>
      <w:r>
        <w:rPr>
          <w:rFonts w:ascii="Verdana"/>
          <w:spacing w:val="-10"/>
          <w:sz w:val="20"/>
        </w:rPr>
        <w:t> </w:t>
      </w:r>
      <w:r>
        <w:rPr>
          <w:rFonts w:ascii="Verdana"/>
          <w:sz w:val="20"/>
          <w:u w:val="single"/>
        </w:rPr>
        <w:tab/>
      </w:r>
      <w:r>
        <w:rPr>
          <w:rFonts w:ascii="Verdana"/>
          <w:spacing w:val="-10"/>
          <w:sz w:val="20"/>
        </w:rPr>
        <w:t>,</w:t>
      </w:r>
    </w:p>
    <w:p>
      <w:pPr>
        <w:pStyle w:val="BodyText"/>
        <w:spacing w:before="4"/>
        <w:rPr>
          <w:rFonts w:ascii="Verdana"/>
          <w:b w:val="0"/>
          <w:sz w:val="20"/>
        </w:rPr>
      </w:pPr>
    </w:p>
    <w:p>
      <w:pPr>
        <w:spacing w:line="244" w:lineRule="auto" w:before="0"/>
        <w:ind w:left="140" w:right="283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spacing w:val="-2"/>
          <w:sz w:val="20"/>
        </w:rPr>
        <w:t>Dichiara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pacing w:val="-2"/>
          <w:sz w:val="20"/>
        </w:rPr>
        <w:t>di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pacing w:val="-2"/>
          <w:sz w:val="20"/>
        </w:rPr>
        <w:t>essere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pacing w:val="-2"/>
          <w:sz w:val="20"/>
        </w:rPr>
        <w:t>a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pacing w:val="-2"/>
          <w:sz w:val="20"/>
        </w:rPr>
        <w:t>conoscenza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pacing w:val="-2"/>
          <w:sz w:val="20"/>
        </w:rPr>
        <w:t>della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pacing w:val="-2"/>
          <w:sz w:val="20"/>
        </w:rPr>
        <w:t>modalità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pacing w:val="-2"/>
          <w:sz w:val="20"/>
        </w:rPr>
        <w:t>operativa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pacing w:val="-2"/>
          <w:sz w:val="20"/>
        </w:rPr>
        <w:t>e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pacing w:val="-2"/>
          <w:sz w:val="20"/>
        </w:rPr>
        <w:t>dei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pacing w:val="-2"/>
          <w:sz w:val="20"/>
        </w:rPr>
        <w:t>costi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pacing w:val="-2"/>
          <w:sz w:val="20"/>
        </w:rPr>
        <w:t>per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pacing w:val="-2"/>
          <w:sz w:val="20"/>
        </w:rPr>
        <w:t>ritiro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pacing w:val="-2"/>
          <w:sz w:val="20"/>
        </w:rPr>
        <w:t>e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pacing w:val="-2"/>
          <w:sz w:val="20"/>
        </w:rPr>
        <w:t>smaltimento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pacing w:val="-2"/>
          <w:sz w:val="20"/>
        </w:rPr>
        <w:t>dei rifiuti</w:t>
      </w:r>
      <w:r>
        <w:rPr>
          <w:rFonts w:ascii="Verdana" w:hAnsi="Verdana"/>
          <w:spacing w:val="-10"/>
          <w:sz w:val="20"/>
        </w:rPr>
        <w:t> </w:t>
      </w:r>
      <w:r>
        <w:rPr>
          <w:rFonts w:ascii="Verdana" w:hAnsi="Verdana"/>
          <w:spacing w:val="-2"/>
          <w:sz w:val="20"/>
        </w:rPr>
        <w:t>ingombranti</w:t>
      </w:r>
      <w:r>
        <w:rPr>
          <w:rFonts w:ascii="Verdana" w:hAnsi="Verdana"/>
          <w:spacing w:val="-10"/>
          <w:sz w:val="20"/>
        </w:rPr>
        <w:t> </w:t>
      </w:r>
      <w:r>
        <w:rPr>
          <w:rFonts w:ascii="Verdana" w:hAnsi="Verdana"/>
          <w:spacing w:val="-2"/>
          <w:sz w:val="20"/>
        </w:rPr>
        <w:t>e/o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pacing w:val="-2"/>
          <w:sz w:val="20"/>
        </w:rPr>
        <w:t>sfalci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pacing w:val="-2"/>
          <w:sz w:val="20"/>
        </w:rPr>
        <w:t>d’erba</w:t>
      </w:r>
      <w:r>
        <w:rPr>
          <w:rFonts w:ascii="Verdana" w:hAnsi="Verdana"/>
          <w:spacing w:val="-10"/>
          <w:sz w:val="20"/>
        </w:rPr>
        <w:t> </w:t>
      </w:r>
      <w:r>
        <w:rPr>
          <w:rFonts w:ascii="Verdana" w:hAnsi="Verdana"/>
          <w:spacing w:val="-2"/>
          <w:sz w:val="20"/>
        </w:rPr>
        <w:t>e/o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pacing w:val="-2"/>
          <w:sz w:val="20"/>
        </w:rPr>
        <w:t>/RAEE</w:t>
      </w:r>
      <w:r>
        <w:rPr>
          <w:rFonts w:ascii="Verdana" w:hAnsi="Verdana"/>
          <w:spacing w:val="-10"/>
          <w:sz w:val="20"/>
        </w:rPr>
        <w:t> </w:t>
      </w:r>
      <w:r>
        <w:rPr>
          <w:rFonts w:ascii="Verdana" w:hAnsi="Verdana"/>
          <w:spacing w:val="-2"/>
          <w:sz w:val="20"/>
        </w:rPr>
        <w:t>di</w:t>
      </w:r>
      <w:r>
        <w:rPr>
          <w:rFonts w:ascii="Verdana" w:hAnsi="Verdana"/>
          <w:spacing w:val="-10"/>
          <w:sz w:val="20"/>
        </w:rPr>
        <w:t> </w:t>
      </w:r>
      <w:r>
        <w:rPr>
          <w:rFonts w:ascii="Verdana" w:hAnsi="Verdana"/>
          <w:spacing w:val="-2"/>
          <w:sz w:val="20"/>
        </w:rPr>
        <w:t>seguito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pacing w:val="-2"/>
          <w:sz w:val="20"/>
        </w:rPr>
        <w:t>riportati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pacing w:val="-2"/>
          <w:sz w:val="20"/>
        </w:rPr>
        <w:t>e</w:t>
      </w:r>
    </w:p>
    <w:p>
      <w:pPr>
        <w:pStyle w:val="Heading2"/>
      </w:pPr>
      <w:r>
        <w:rPr>
          <w:spacing w:val="-2"/>
          <w:w w:val="95"/>
        </w:rPr>
        <w:t>CHIEDE</w:t>
      </w:r>
    </w:p>
    <w:p>
      <w:pPr>
        <w:pStyle w:val="ListParagraph"/>
        <w:numPr>
          <w:ilvl w:val="0"/>
          <w:numId w:val="2"/>
        </w:numPr>
        <w:tabs>
          <w:tab w:pos="848" w:val="left" w:leader="none"/>
          <w:tab w:pos="8827" w:val="left" w:leader="none"/>
          <w:tab w:pos="9682" w:val="left" w:leader="none"/>
        </w:tabs>
        <w:spacing w:line="253" w:lineRule="exact" w:before="2" w:after="0"/>
        <w:ind w:left="848" w:right="0" w:hanging="347"/>
        <w:jc w:val="left"/>
        <w:rPr>
          <w:sz w:val="20"/>
        </w:rPr>
      </w:pPr>
      <w:r>
        <w:rPr>
          <w:w w:val="90"/>
          <w:sz w:val="20"/>
        </w:rPr>
        <w:t>Ritiro</w:t>
      </w:r>
      <w:r>
        <w:rPr>
          <w:spacing w:val="-5"/>
          <w:sz w:val="20"/>
        </w:rPr>
        <w:t> </w:t>
      </w:r>
      <w:r>
        <w:rPr>
          <w:w w:val="90"/>
          <w:sz w:val="20"/>
        </w:rPr>
        <w:t>presso il</w:t>
      </w:r>
      <w:r>
        <w:rPr>
          <w:spacing w:val="-4"/>
          <w:sz w:val="20"/>
        </w:rPr>
        <w:t> </w:t>
      </w:r>
      <w:r>
        <w:rPr>
          <w:w w:val="90"/>
          <w:sz w:val="20"/>
        </w:rPr>
        <w:t>proprio</w:t>
      </w:r>
      <w:r>
        <w:rPr>
          <w:spacing w:val="-2"/>
          <w:sz w:val="20"/>
        </w:rPr>
        <w:t> </w:t>
      </w:r>
      <w:r>
        <w:rPr>
          <w:w w:val="90"/>
          <w:sz w:val="20"/>
        </w:rPr>
        <w:t>domicilio</w:t>
      </w:r>
      <w:r>
        <w:rPr>
          <w:spacing w:val="-5"/>
          <w:sz w:val="20"/>
        </w:rPr>
        <w:t> </w:t>
      </w:r>
      <w:r>
        <w:rPr>
          <w:w w:val="90"/>
          <w:sz w:val="20"/>
        </w:rPr>
        <w:t>sito</w:t>
      </w:r>
      <w:r>
        <w:rPr>
          <w:spacing w:val="-5"/>
          <w:sz w:val="20"/>
        </w:rPr>
        <w:t> </w:t>
      </w:r>
      <w:r>
        <w:rPr>
          <w:w w:val="90"/>
          <w:sz w:val="20"/>
        </w:rPr>
        <w:t>in</w:t>
      </w:r>
      <w:r>
        <w:rPr>
          <w:spacing w:val="-2"/>
          <w:sz w:val="20"/>
        </w:rPr>
        <w:t> </w:t>
      </w:r>
      <w:r>
        <w:rPr>
          <w:w w:val="90"/>
          <w:sz w:val="20"/>
        </w:rPr>
        <w:t>Gizzeria</w:t>
      </w:r>
      <w:r>
        <w:rPr>
          <w:sz w:val="20"/>
        </w:rPr>
        <w:t> </w:t>
      </w:r>
      <w:r>
        <w:rPr>
          <w:w w:val="90"/>
          <w:sz w:val="20"/>
        </w:rPr>
        <w:t>Via:</w:t>
      </w:r>
      <w:r>
        <w:rPr>
          <w:spacing w:val="-5"/>
          <w:sz w:val="20"/>
        </w:rPr>
        <w:t> </w:t>
      </w:r>
      <w:r>
        <w:rPr>
          <w:sz w:val="20"/>
          <w:u w:val="single"/>
        </w:rPr>
        <w:tab/>
      </w:r>
      <w:r>
        <w:rPr>
          <w:spacing w:val="-5"/>
          <w:sz w:val="20"/>
        </w:rPr>
        <w:t>n°</w:t>
      </w:r>
      <w:r>
        <w:rPr>
          <w:sz w:val="20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847" w:val="left" w:leader="none"/>
        </w:tabs>
        <w:spacing w:line="225" w:lineRule="auto" w:before="3" w:after="0"/>
        <w:ind w:left="140" w:right="3975" w:firstLine="360"/>
        <w:jc w:val="left"/>
        <w:rPr>
          <w:sz w:val="20"/>
        </w:rPr>
      </w:pPr>
      <w:r>
        <w:rPr>
          <w:spacing w:val="-4"/>
          <w:sz w:val="20"/>
        </w:rPr>
        <w:t>Autorizzazione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al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Trasporto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presso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centro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di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raccolta; </w:t>
      </w:r>
      <w:r>
        <w:rPr>
          <w:sz w:val="20"/>
        </w:rPr>
        <w:t>dei</w:t>
      </w:r>
      <w:r>
        <w:rPr>
          <w:spacing w:val="-18"/>
          <w:sz w:val="20"/>
        </w:rPr>
        <w:t> </w:t>
      </w:r>
      <w:r>
        <w:rPr>
          <w:sz w:val="20"/>
        </w:rPr>
        <w:t>seguenti</w:t>
      </w:r>
      <w:r>
        <w:rPr>
          <w:spacing w:val="-18"/>
          <w:sz w:val="20"/>
        </w:rPr>
        <w:t> </w:t>
      </w:r>
      <w:r>
        <w:rPr>
          <w:sz w:val="20"/>
        </w:rPr>
        <w:t>rifiuti</w:t>
      </w:r>
      <w:r>
        <w:rPr>
          <w:spacing w:val="-17"/>
          <w:sz w:val="20"/>
        </w:rPr>
        <w:t> </w:t>
      </w:r>
      <w:r>
        <w:rPr>
          <w:sz w:val="20"/>
        </w:rPr>
        <w:t>ingombranti</w:t>
      </w:r>
    </w:p>
    <w:p>
      <w:pPr>
        <w:pStyle w:val="BodyText"/>
        <w:rPr>
          <w:rFonts w:ascii="Verdana"/>
          <w:b w:val="0"/>
          <w:sz w:val="20"/>
        </w:rPr>
      </w:pPr>
    </w:p>
    <w:p>
      <w:pPr>
        <w:pStyle w:val="ListParagraph"/>
        <w:numPr>
          <w:ilvl w:val="0"/>
          <w:numId w:val="3"/>
        </w:numPr>
        <w:tabs>
          <w:tab w:pos="322" w:val="left" w:leader="none"/>
          <w:tab w:pos="9627" w:val="left" w:leader="none"/>
        </w:tabs>
        <w:spacing w:line="240" w:lineRule="auto" w:before="1" w:after="0"/>
        <w:ind w:left="322" w:right="0" w:hanging="182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w w:val="70"/>
          <w:sz w:val="20"/>
        </w:rPr>
        <w:t>;</w:t>
      </w:r>
    </w:p>
    <w:p>
      <w:pPr>
        <w:pStyle w:val="BodyText"/>
        <w:rPr>
          <w:rFonts w:ascii="Verdana"/>
          <w:b w:val="0"/>
          <w:sz w:val="20"/>
        </w:rPr>
      </w:pPr>
    </w:p>
    <w:p>
      <w:pPr>
        <w:pStyle w:val="ListParagraph"/>
        <w:numPr>
          <w:ilvl w:val="0"/>
          <w:numId w:val="3"/>
        </w:numPr>
        <w:tabs>
          <w:tab w:pos="322" w:val="left" w:leader="none"/>
          <w:tab w:pos="9628" w:val="left" w:leader="none"/>
        </w:tabs>
        <w:spacing w:line="240" w:lineRule="auto" w:before="1" w:after="0"/>
        <w:ind w:left="322" w:right="0" w:hanging="182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w w:val="70"/>
          <w:sz w:val="20"/>
        </w:rPr>
        <w:t>;</w:t>
      </w:r>
    </w:p>
    <w:p>
      <w:pPr>
        <w:pStyle w:val="ListParagraph"/>
        <w:numPr>
          <w:ilvl w:val="0"/>
          <w:numId w:val="3"/>
        </w:numPr>
        <w:tabs>
          <w:tab w:pos="322" w:val="left" w:leader="none"/>
          <w:tab w:pos="9629" w:val="left" w:leader="none"/>
        </w:tabs>
        <w:spacing w:line="240" w:lineRule="auto" w:before="241" w:after="0"/>
        <w:ind w:left="322" w:right="0" w:hanging="182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w w:val="70"/>
          <w:sz w:val="20"/>
        </w:rPr>
        <w:t>;</w:t>
      </w:r>
    </w:p>
    <w:p>
      <w:pPr>
        <w:pStyle w:val="BodyText"/>
        <w:spacing w:before="2"/>
        <w:rPr>
          <w:rFonts w:ascii="Verdana"/>
          <w:b w:val="0"/>
          <w:sz w:val="20"/>
        </w:rPr>
      </w:pPr>
    </w:p>
    <w:p>
      <w:pPr>
        <w:spacing w:line="242" w:lineRule="auto" w:before="0"/>
        <w:ind w:left="140" w:right="136" w:firstLine="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Si porta a</w:t>
      </w:r>
      <w:r>
        <w:rPr>
          <w:rFonts w:ascii="Verdana" w:hAnsi="Verdana"/>
          <w:spacing w:val="-1"/>
          <w:sz w:val="18"/>
        </w:rPr>
        <w:t> </w:t>
      </w:r>
      <w:r>
        <w:rPr>
          <w:rFonts w:ascii="Verdana" w:hAnsi="Verdana"/>
          <w:sz w:val="18"/>
        </w:rPr>
        <w:t>conoscenza che il servizio di ritiro e smaltimento verrà programmato ed effettuato solo dopo la trasmissione dell’istanza via email da parte dell’utente residente o domiciliato nel territorio comunale all’indirizzo</w:t>
      </w:r>
      <w:r>
        <w:rPr>
          <w:rFonts w:ascii="Verdana" w:hAnsi="Verdana"/>
          <w:spacing w:val="-16"/>
          <w:sz w:val="18"/>
        </w:rPr>
        <w:t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-16"/>
          <w:sz w:val="18"/>
        </w:rPr>
        <w:t> </w:t>
      </w:r>
      <w:r>
        <w:rPr>
          <w:rFonts w:ascii="Verdana" w:hAnsi="Verdana"/>
          <w:sz w:val="18"/>
        </w:rPr>
        <w:t>posta</w:t>
      </w:r>
      <w:r>
        <w:rPr>
          <w:rFonts w:ascii="Verdana" w:hAnsi="Verdana"/>
          <w:spacing w:val="-16"/>
          <w:sz w:val="18"/>
        </w:rPr>
        <w:t> </w:t>
      </w:r>
      <w:r>
        <w:rPr>
          <w:rFonts w:ascii="Verdana" w:hAnsi="Verdana"/>
          <w:sz w:val="18"/>
        </w:rPr>
        <w:t>elettronica</w:t>
      </w:r>
      <w:r>
        <w:rPr>
          <w:rFonts w:ascii="Verdana" w:hAnsi="Verdana"/>
          <w:spacing w:val="-16"/>
          <w:sz w:val="18"/>
        </w:rPr>
        <w:t> </w:t>
      </w:r>
      <w:hyperlink r:id="rId5">
        <w:r>
          <w:rPr>
            <w:rFonts w:ascii="Verdana" w:hAnsi="Verdana"/>
            <w:color w:val="0462C1"/>
            <w:sz w:val="18"/>
            <w:u w:val="single" w:color="0462C1"/>
          </w:rPr>
          <w:t>ufficiotecnicogizzeria@gmail.com</w:t>
        </w:r>
        <w:r>
          <w:rPr>
            <w:rFonts w:ascii="Verdana" w:hAnsi="Verdana"/>
            <w:sz w:val="18"/>
          </w:rPr>
          <w:t>.</w:t>
        </w:r>
      </w:hyperlink>
    </w:p>
    <w:p>
      <w:pPr>
        <w:pStyle w:val="BodyText"/>
        <w:spacing w:before="27"/>
        <w:rPr>
          <w:rFonts w:ascii="Verdana"/>
          <w:b w:val="0"/>
        </w:rPr>
      </w:pPr>
    </w:p>
    <w:p>
      <w:pPr>
        <w:pStyle w:val="BodyText"/>
        <w:spacing w:line="244" w:lineRule="auto"/>
        <w:ind w:left="140" w:right="137"/>
        <w:jc w:val="both"/>
      </w:pPr>
      <w:r>
        <w:rPr/>
        <w:t>Si</w:t>
      </w:r>
      <w:r>
        <w:rPr>
          <w:spacing w:val="-9"/>
        </w:rPr>
        <w:t> </w:t>
      </w:r>
      <w:r>
        <w:rPr/>
        <w:t>fa</w:t>
      </w:r>
      <w:r>
        <w:rPr>
          <w:spacing w:val="-9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altresì</w:t>
      </w:r>
      <w:r>
        <w:rPr>
          <w:spacing w:val="-9"/>
        </w:rPr>
        <w:t> </w:t>
      </w:r>
      <w:r>
        <w:rPr/>
        <w:t>che,</w:t>
      </w:r>
      <w:r>
        <w:rPr>
          <w:spacing w:val="-9"/>
        </w:rPr>
        <w:t> </w:t>
      </w:r>
      <w:r>
        <w:rPr/>
        <w:t>per</w:t>
      </w:r>
      <w:r>
        <w:rPr>
          <w:spacing w:val="-10"/>
        </w:rPr>
        <w:t> </w:t>
      </w:r>
      <w:r>
        <w:rPr/>
        <w:t>come</w:t>
      </w:r>
      <w:r>
        <w:rPr>
          <w:spacing w:val="-10"/>
        </w:rPr>
        <w:t> </w:t>
      </w:r>
      <w:r>
        <w:rPr/>
        <w:t>previsto</w:t>
      </w:r>
      <w:r>
        <w:rPr>
          <w:spacing w:val="-9"/>
        </w:rPr>
        <w:t> </w:t>
      </w:r>
      <w:r>
        <w:rPr/>
        <w:t>dall’art.</w:t>
      </w:r>
      <w:r>
        <w:rPr>
          <w:spacing w:val="-10"/>
        </w:rPr>
        <w:t> </w:t>
      </w:r>
      <w:r>
        <w:rPr/>
        <w:t>7</w:t>
      </w:r>
      <w:r>
        <w:rPr>
          <w:spacing w:val="-11"/>
        </w:rPr>
        <w:t> </w:t>
      </w:r>
      <w:r>
        <w:rPr/>
        <w:t>della</w:t>
      </w:r>
      <w:r>
        <w:rPr>
          <w:spacing w:val="-11"/>
        </w:rPr>
        <w:t> </w:t>
      </w:r>
      <w:r>
        <w:rPr/>
        <w:t>delibera</w:t>
      </w:r>
      <w:r>
        <w:rPr>
          <w:spacing w:val="-9"/>
        </w:rPr>
        <w:t> </w:t>
      </w:r>
      <w:r>
        <w:rPr/>
        <w:t>di</w:t>
      </w:r>
      <w:r>
        <w:rPr>
          <w:spacing w:val="-11"/>
        </w:rPr>
        <w:t> </w:t>
      </w:r>
      <w:r>
        <w:rPr/>
        <w:t>CC.</w:t>
      </w:r>
      <w:r>
        <w:rPr>
          <w:spacing w:val="-10"/>
        </w:rPr>
        <w:t> </w:t>
      </w:r>
      <w:r>
        <w:rPr/>
        <w:t>n°</w:t>
      </w:r>
      <w:r>
        <w:rPr>
          <w:spacing w:val="-9"/>
        </w:rPr>
        <w:t> </w:t>
      </w:r>
      <w:r>
        <w:rPr/>
        <w:t>18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30.07.2026,</w:t>
      </w:r>
      <w:r>
        <w:rPr>
          <w:spacing w:val="-9"/>
        </w:rPr>
        <w:t> </w:t>
      </w:r>
      <w:r>
        <w:rPr/>
        <w:t>Il</w:t>
      </w:r>
      <w:r>
        <w:rPr>
          <w:spacing w:val="-10"/>
        </w:rPr>
        <w:t> </w:t>
      </w:r>
      <w:r>
        <w:rPr/>
        <w:t>costo</w:t>
      </w:r>
      <w:r>
        <w:rPr>
          <w:spacing w:val="-11"/>
        </w:rPr>
        <w:t> </w:t>
      </w:r>
      <w:r>
        <w:rPr/>
        <w:t>del </w:t>
      </w:r>
      <w:r>
        <w:rPr>
          <w:spacing w:val="-2"/>
        </w:rPr>
        <w:t>servizio</w:t>
      </w:r>
      <w:r>
        <w:rPr>
          <w:spacing w:val="-5"/>
        </w:rPr>
        <w:t> </w:t>
      </w:r>
      <w:r>
        <w:rPr>
          <w:spacing w:val="-2"/>
        </w:rPr>
        <w:t>è</w:t>
      </w:r>
      <w:r>
        <w:rPr>
          <w:spacing w:val="-5"/>
        </w:rPr>
        <w:t> </w:t>
      </w:r>
      <w:r>
        <w:rPr>
          <w:spacing w:val="-2"/>
        </w:rPr>
        <w:t>gratuito</w:t>
      </w:r>
      <w:r>
        <w:rPr>
          <w:spacing w:val="-5"/>
        </w:rPr>
        <w:t> </w:t>
      </w:r>
      <w:r>
        <w:rPr>
          <w:spacing w:val="-2"/>
        </w:rPr>
        <w:t>per</w:t>
      </w:r>
      <w:r>
        <w:rPr>
          <w:spacing w:val="-5"/>
        </w:rPr>
        <w:t> </w:t>
      </w:r>
      <w:r>
        <w:rPr>
          <w:spacing w:val="-2"/>
        </w:rPr>
        <w:t>1</w:t>
      </w:r>
      <w:r>
        <w:rPr>
          <w:spacing w:val="-5"/>
        </w:rPr>
        <w:t> </w:t>
      </w:r>
      <w:r>
        <w:rPr>
          <w:spacing w:val="-2"/>
        </w:rPr>
        <w:t>(uno)</w:t>
      </w:r>
      <w:r>
        <w:rPr>
          <w:spacing w:val="-5"/>
        </w:rPr>
        <w:t> </w:t>
      </w:r>
      <w:r>
        <w:rPr>
          <w:spacing w:val="-2"/>
        </w:rPr>
        <w:t>pezzo.</w:t>
      </w:r>
      <w:r>
        <w:rPr>
          <w:spacing w:val="-5"/>
        </w:rPr>
        <w:t> </w:t>
      </w:r>
      <w:r>
        <w:rPr>
          <w:spacing w:val="-2"/>
        </w:rPr>
        <w:t>Il</w:t>
      </w:r>
      <w:r>
        <w:rPr>
          <w:spacing w:val="-5"/>
        </w:rPr>
        <w:t> </w:t>
      </w:r>
      <w:r>
        <w:rPr>
          <w:spacing w:val="-2"/>
        </w:rPr>
        <w:t>servizio</w:t>
      </w:r>
      <w:r>
        <w:rPr>
          <w:spacing w:val="-5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domicilio</w:t>
      </w:r>
      <w:r>
        <w:rPr>
          <w:spacing w:val="-5"/>
        </w:rPr>
        <w:t> </w:t>
      </w:r>
      <w:r>
        <w:rPr>
          <w:spacing w:val="-2"/>
        </w:rPr>
        <w:t>può</w:t>
      </w:r>
      <w:r>
        <w:rPr>
          <w:spacing w:val="-5"/>
        </w:rPr>
        <w:t> </w:t>
      </w:r>
      <w:r>
        <w:rPr>
          <w:spacing w:val="-2"/>
        </w:rPr>
        <w:t>avvenire</w:t>
      </w:r>
      <w:r>
        <w:rPr>
          <w:spacing w:val="-5"/>
        </w:rPr>
        <w:t> </w:t>
      </w:r>
      <w:r>
        <w:rPr>
          <w:spacing w:val="-2"/>
        </w:rPr>
        <w:t>per</w:t>
      </w:r>
      <w:r>
        <w:rPr>
          <w:spacing w:val="-5"/>
        </w:rPr>
        <w:t> </w:t>
      </w:r>
      <w:r>
        <w:rPr>
          <w:spacing w:val="-2"/>
        </w:rPr>
        <w:t>altri</w:t>
      </w:r>
      <w:r>
        <w:rPr>
          <w:spacing w:val="-5"/>
        </w:rPr>
        <w:t> </w:t>
      </w:r>
      <w:r>
        <w:rPr>
          <w:spacing w:val="-2"/>
        </w:rPr>
        <w:t>due</w:t>
      </w:r>
      <w:r>
        <w:rPr>
          <w:spacing w:val="-5"/>
        </w:rPr>
        <w:t> </w:t>
      </w:r>
      <w:r>
        <w:rPr>
          <w:spacing w:val="-2"/>
        </w:rPr>
        <w:t>pezzi</w:t>
      </w:r>
      <w:r>
        <w:rPr>
          <w:spacing w:val="-5"/>
        </w:rPr>
        <w:t> </w:t>
      </w:r>
      <w:r>
        <w:rPr>
          <w:spacing w:val="-2"/>
        </w:rPr>
        <w:t>dietro</w:t>
      </w:r>
      <w:r>
        <w:rPr>
          <w:spacing w:val="-5"/>
        </w:rPr>
        <w:t> </w:t>
      </w:r>
      <w:r>
        <w:rPr>
          <w:spacing w:val="-2"/>
        </w:rPr>
        <w:t>pagamento </w:t>
      </w:r>
      <w:r>
        <w:rPr/>
        <w:t>di € 5 (cinque) a pezzo;</w:t>
      </w:r>
    </w:p>
    <w:p>
      <w:pPr>
        <w:pStyle w:val="BodyText"/>
        <w:spacing w:before="1"/>
      </w:pPr>
    </w:p>
    <w:p>
      <w:pPr>
        <w:pStyle w:val="BodyText"/>
        <w:spacing w:line="244" w:lineRule="auto"/>
        <w:ind w:left="140" w:right="139"/>
        <w:jc w:val="both"/>
      </w:pPr>
      <w:r>
        <w:rPr/>
        <w:t>Per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/>
        <w:t>rifiuti</w:t>
      </w:r>
      <w:r>
        <w:rPr>
          <w:spacing w:val="-10"/>
        </w:rPr>
        <w:t> </w:t>
      </w:r>
      <w:r>
        <w:rPr/>
        <w:t>vegetali</w:t>
      </w:r>
      <w:r>
        <w:rPr>
          <w:spacing w:val="-10"/>
        </w:rPr>
        <w:t> </w:t>
      </w:r>
      <w:r>
        <w:rPr/>
        <w:t>provenienti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aree</w:t>
      </w:r>
      <w:r>
        <w:rPr>
          <w:spacing w:val="-8"/>
        </w:rPr>
        <w:t> </w:t>
      </w:r>
      <w:r>
        <w:rPr/>
        <w:t>verdi</w:t>
      </w:r>
      <w:r>
        <w:rPr>
          <w:spacing w:val="-8"/>
        </w:rPr>
        <w:t> </w:t>
      </w:r>
      <w:r>
        <w:rPr/>
        <w:t>e/o</w:t>
      </w:r>
      <w:r>
        <w:rPr>
          <w:spacing w:val="-10"/>
        </w:rPr>
        <w:t> </w:t>
      </w:r>
      <w:r>
        <w:rPr/>
        <w:t>giardini</w:t>
      </w:r>
      <w:r>
        <w:rPr>
          <w:spacing w:val="-8"/>
        </w:rPr>
        <w:t> </w:t>
      </w:r>
      <w:r>
        <w:rPr/>
        <w:t>(potature)</w:t>
      </w:r>
      <w:r>
        <w:rPr>
          <w:spacing w:val="-7"/>
        </w:rPr>
        <w:t> </w:t>
      </w:r>
      <w:r>
        <w:rPr/>
        <w:t>raccolti</w:t>
      </w:r>
      <w:r>
        <w:rPr>
          <w:spacing w:val="-10"/>
        </w:rPr>
        <w:t> </w:t>
      </w:r>
      <w:r>
        <w:rPr/>
        <w:t>in</w:t>
      </w:r>
      <w:r>
        <w:rPr>
          <w:spacing w:val="-8"/>
        </w:rPr>
        <w:t> </w:t>
      </w:r>
      <w:r>
        <w:rPr/>
        <w:t>sacchi,</w:t>
      </w:r>
      <w:r>
        <w:rPr>
          <w:spacing w:val="-8"/>
        </w:rPr>
        <w:t> </w:t>
      </w:r>
      <w:r>
        <w:rPr/>
        <w:t>massimo</w:t>
      </w:r>
      <w:r>
        <w:rPr>
          <w:spacing w:val="-10"/>
        </w:rPr>
        <w:t> </w:t>
      </w:r>
      <w:r>
        <w:rPr/>
        <w:t>tre,</w:t>
      </w:r>
      <w:r>
        <w:rPr>
          <w:spacing w:val="-10"/>
        </w:rPr>
        <w:t> </w:t>
      </w:r>
      <w:r>
        <w:rPr/>
        <w:t>da</w:t>
      </w:r>
      <w:r>
        <w:rPr>
          <w:spacing w:val="-7"/>
        </w:rPr>
        <w:t> </w:t>
      </w:r>
      <w:r>
        <w:rPr/>
        <w:t>50</w:t>
      </w:r>
      <w:r>
        <w:rPr>
          <w:spacing w:val="-8"/>
        </w:rPr>
        <w:t> </w:t>
      </w:r>
      <w:r>
        <w:rPr/>
        <w:t>lt cadauno</w:t>
      </w:r>
      <w:r>
        <w:rPr>
          <w:spacing w:val="-5"/>
        </w:rPr>
        <w:t> </w:t>
      </w:r>
      <w:r>
        <w:rPr/>
        <w:t>il</w:t>
      </w:r>
      <w:r>
        <w:rPr>
          <w:spacing w:val="-4"/>
        </w:rPr>
        <w:t> </w:t>
      </w:r>
      <w:r>
        <w:rPr/>
        <w:t>costo</w:t>
      </w:r>
      <w:r>
        <w:rPr>
          <w:spacing w:val="-4"/>
        </w:rPr>
        <w:t> </w:t>
      </w:r>
      <w:r>
        <w:rPr/>
        <w:t>è</w:t>
      </w:r>
      <w:r>
        <w:rPr>
          <w:spacing w:val="-5"/>
        </w:rPr>
        <w:t> </w:t>
      </w:r>
      <w:r>
        <w:rPr/>
        <w:t>di</w:t>
      </w:r>
      <w:r>
        <w:rPr>
          <w:spacing w:val="-4"/>
        </w:rPr>
        <w:t> </w:t>
      </w:r>
      <w:r>
        <w:rPr/>
        <w:t>€</w:t>
      </w:r>
      <w:r>
        <w:rPr>
          <w:spacing w:val="-4"/>
        </w:rPr>
        <w:t> </w:t>
      </w:r>
      <w:r>
        <w:rPr/>
        <w:t>5</w:t>
      </w:r>
      <w:r>
        <w:rPr>
          <w:spacing w:val="-5"/>
        </w:rPr>
        <w:t> </w:t>
      </w:r>
      <w:r>
        <w:rPr/>
        <w:t>per</w:t>
      </w:r>
      <w:r>
        <w:rPr>
          <w:spacing w:val="-4"/>
        </w:rPr>
        <w:t> </w:t>
      </w:r>
      <w:r>
        <w:rPr/>
        <w:t>sacco.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rifiuti</w:t>
      </w:r>
      <w:r>
        <w:rPr>
          <w:spacing w:val="-4"/>
        </w:rPr>
        <w:t> </w:t>
      </w:r>
      <w:r>
        <w:rPr/>
        <w:t>vegetali</w:t>
      </w:r>
      <w:r>
        <w:rPr>
          <w:spacing w:val="-4"/>
        </w:rPr>
        <w:t> </w:t>
      </w:r>
      <w:r>
        <w:rPr/>
        <w:t>provenienti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aree</w:t>
      </w:r>
      <w:r>
        <w:rPr>
          <w:spacing w:val="-4"/>
        </w:rPr>
        <w:t> </w:t>
      </w:r>
      <w:r>
        <w:rPr/>
        <w:t>verdi</w:t>
      </w:r>
      <w:r>
        <w:rPr>
          <w:spacing w:val="-5"/>
        </w:rPr>
        <w:t> </w:t>
      </w:r>
      <w:r>
        <w:rPr/>
        <w:t>e/o</w:t>
      </w:r>
      <w:r>
        <w:rPr>
          <w:spacing w:val="-4"/>
        </w:rPr>
        <w:t> </w:t>
      </w:r>
      <w:r>
        <w:rPr/>
        <w:t>giardini</w:t>
      </w:r>
      <w:r>
        <w:rPr>
          <w:spacing w:val="-5"/>
        </w:rPr>
        <w:t> </w:t>
      </w:r>
      <w:r>
        <w:rPr/>
        <w:t>(sfalci</w:t>
      </w:r>
      <w:r>
        <w:rPr>
          <w:spacing w:val="-5"/>
        </w:rPr>
        <w:t> </w:t>
      </w:r>
      <w:r>
        <w:rPr/>
        <w:t>d’erba) raccolti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sacchi,</w:t>
      </w:r>
      <w:r>
        <w:rPr>
          <w:spacing w:val="-10"/>
        </w:rPr>
        <w:t> </w:t>
      </w:r>
      <w:r>
        <w:rPr/>
        <w:t>massimo</w:t>
      </w:r>
      <w:r>
        <w:rPr>
          <w:spacing w:val="-10"/>
        </w:rPr>
        <w:t> </w:t>
      </w:r>
      <w:r>
        <w:rPr/>
        <w:t>uno</w:t>
      </w:r>
      <w:r>
        <w:rPr>
          <w:spacing w:val="-10"/>
        </w:rPr>
        <w:t> </w:t>
      </w:r>
      <w:r>
        <w:rPr/>
        <w:t>alla</w:t>
      </w:r>
      <w:r>
        <w:rPr>
          <w:spacing w:val="-9"/>
        </w:rPr>
        <w:t> </w:t>
      </w:r>
      <w:r>
        <w:rPr/>
        <w:t>settimana,</w:t>
      </w:r>
      <w:r>
        <w:rPr>
          <w:spacing w:val="-11"/>
        </w:rPr>
        <w:t> </w:t>
      </w:r>
      <w:r>
        <w:rPr/>
        <w:t>da</w:t>
      </w:r>
      <w:r>
        <w:rPr>
          <w:spacing w:val="-9"/>
        </w:rPr>
        <w:t> </w:t>
      </w:r>
      <w:r>
        <w:rPr/>
        <w:t>50</w:t>
      </w:r>
      <w:r>
        <w:rPr>
          <w:spacing w:val="-11"/>
        </w:rPr>
        <w:t> </w:t>
      </w:r>
      <w:r>
        <w:rPr/>
        <w:t>lt</w:t>
      </w:r>
      <w:r>
        <w:rPr>
          <w:spacing w:val="-10"/>
        </w:rPr>
        <w:t> </w:t>
      </w:r>
      <w:r>
        <w:rPr/>
        <w:t>cadauno</w:t>
      </w:r>
      <w:r>
        <w:rPr>
          <w:spacing w:val="-10"/>
        </w:rPr>
        <w:t> </w:t>
      </w:r>
      <w:r>
        <w:rPr/>
        <w:t>il</w:t>
      </w:r>
      <w:r>
        <w:rPr>
          <w:spacing w:val="-10"/>
        </w:rPr>
        <w:t> </w:t>
      </w:r>
      <w:r>
        <w:rPr/>
        <w:t>costo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servizio</w:t>
      </w:r>
      <w:r>
        <w:rPr>
          <w:spacing w:val="-10"/>
        </w:rPr>
        <w:t> </w:t>
      </w:r>
      <w:r>
        <w:rPr/>
        <w:t>è</w:t>
      </w:r>
      <w:r>
        <w:rPr>
          <w:spacing w:val="-10"/>
        </w:rPr>
        <w:t> </w:t>
      </w:r>
      <w:r>
        <w:rPr/>
        <w:t>gratuito</w:t>
      </w:r>
    </w:p>
    <w:p>
      <w:pPr>
        <w:pStyle w:val="BodyText"/>
        <w:spacing w:before="1"/>
      </w:pPr>
    </w:p>
    <w:p>
      <w:pPr>
        <w:pStyle w:val="BodyText"/>
        <w:ind w:left="140"/>
        <w:jc w:val="both"/>
      </w:pPr>
      <w:r>
        <w:rPr>
          <w:spacing w:val="-4"/>
        </w:rPr>
        <w:t>Per</w:t>
      </w:r>
      <w:r>
        <w:rPr>
          <w:spacing w:val="-7"/>
        </w:rPr>
        <w:t> </w:t>
      </w:r>
      <w:r>
        <w:rPr>
          <w:spacing w:val="-4"/>
        </w:rPr>
        <w:t>gli</w:t>
      </w:r>
      <w:r>
        <w:rPr>
          <w:spacing w:val="-5"/>
        </w:rPr>
        <w:t> </w:t>
      </w:r>
      <w:r>
        <w:rPr>
          <w:spacing w:val="-4"/>
        </w:rPr>
        <w:t>elettrodomestici</w:t>
      </w:r>
      <w:r>
        <w:rPr>
          <w:spacing w:val="-7"/>
        </w:rPr>
        <w:t> </w:t>
      </w:r>
      <w:r>
        <w:rPr>
          <w:spacing w:val="-4"/>
        </w:rPr>
        <w:t>il</w:t>
      </w:r>
      <w:r>
        <w:rPr>
          <w:spacing w:val="-6"/>
        </w:rPr>
        <w:t> </w:t>
      </w:r>
      <w:r>
        <w:rPr>
          <w:spacing w:val="-4"/>
        </w:rPr>
        <w:t>costo</w:t>
      </w:r>
      <w:r>
        <w:rPr>
          <w:spacing w:val="-7"/>
        </w:rPr>
        <w:t> </w:t>
      </w:r>
      <w:r>
        <w:rPr>
          <w:spacing w:val="-4"/>
        </w:rPr>
        <w:t>è</w:t>
      </w:r>
      <w:r>
        <w:rPr>
          <w:spacing w:val="-6"/>
        </w:rPr>
        <w:t> </w:t>
      </w:r>
      <w:r>
        <w:rPr>
          <w:spacing w:val="-4"/>
        </w:rPr>
        <w:t>di</w:t>
      </w:r>
      <w:r>
        <w:rPr>
          <w:spacing w:val="-5"/>
        </w:rPr>
        <w:t> </w:t>
      </w:r>
      <w:r>
        <w:rPr>
          <w:spacing w:val="-4"/>
        </w:rPr>
        <w:t>€.</w:t>
      </w:r>
      <w:r>
        <w:rPr>
          <w:spacing w:val="-7"/>
        </w:rPr>
        <w:t> </w:t>
      </w:r>
      <w:r>
        <w:rPr>
          <w:spacing w:val="-4"/>
        </w:rPr>
        <w:t>10,00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5"/>
        </w:rPr>
        <w:t> </w:t>
      </w:r>
      <w:r>
        <w:rPr>
          <w:spacing w:val="-4"/>
        </w:rPr>
        <w:t>pezzo,</w:t>
      </w:r>
      <w:r>
        <w:rPr>
          <w:spacing w:val="-9"/>
        </w:rPr>
        <w:t> </w:t>
      </w:r>
      <w:r>
        <w:rPr>
          <w:spacing w:val="-4"/>
        </w:rPr>
        <w:t>anche</w:t>
      </w:r>
      <w:r>
        <w:rPr>
          <w:spacing w:val="-6"/>
        </w:rPr>
        <w:t> </w:t>
      </w:r>
      <w:r>
        <w:rPr>
          <w:spacing w:val="-4"/>
        </w:rPr>
        <w:t>se</w:t>
      </w:r>
      <w:r>
        <w:rPr>
          <w:spacing w:val="-7"/>
        </w:rPr>
        <w:t> </w:t>
      </w:r>
      <w:r>
        <w:rPr>
          <w:spacing w:val="-4"/>
        </w:rPr>
        <w:t>solo</w:t>
      </w:r>
      <w:r>
        <w:rPr>
          <w:spacing w:val="-5"/>
        </w:rPr>
        <w:t> </w:t>
      </w:r>
      <w:r>
        <w:rPr>
          <w:spacing w:val="-4"/>
        </w:rPr>
        <w:t>1</w:t>
      </w:r>
      <w:r>
        <w:rPr>
          <w:spacing w:val="-6"/>
        </w:rPr>
        <w:t> </w:t>
      </w:r>
      <w:r>
        <w:rPr>
          <w:spacing w:val="-4"/>
        </w:rPr>
        <w:t>(uno);</w:t>
      </w:r>
    </w:p>
    <w:p>
      <w:pPr>
        <w:pStyle w:val="BodyText"/>
        <w:spacing w:before="7"/>
      </w:pPr>
    </w:p>
    <w:p>
      <w:pPr>
        <w:pStyle w:val="BodyText"/>
        <w:spacing w:line="244" w:lineRule="auto" w:before="1"/>
        <w:ind w:left="140" w:right="147"/>
        <w:jc w:val="both"/>
      </w:pPr>
      <w:r>
        <w:rPr>
          <w:spacing w:val="-2"/>
        </w:rPr>
        <w:t>Il</w:t>
      </w:r>
      <w:r>
        <w:rPr>
          <w:spacing w:val="-6"/>
        </w:rPr>
        <w:t> </w:t>
      </w:r>
      <w:r>
        <w:rPr>
          <w:spacing w:val="-2"/>
        </w:rPr>
        <w:t>cittadino</w:t>
      </w:r>
      <w:r>
        <w:rPr>
          <w:spacing w:val="-6"/>
        </w:rPr>
        <w:t> </w:t>
      </w:r>
      <w:r>
        <w:rPr>
          <w:spacing w:val="-2"/>
        </w:rPr>
        <w:t>può</w:t>
      </w:r>
      <w:r>
        <w:rPr>
          <w:spacing w:val="-4"/>
        </w:rPr>
        <w:t> </w:t>
      </w:r>
      <w:r>
        <w:rPr>
          <w:spacing w:val="-2"/>
        </w:rPr>
        <w:t>conferire</w:t>
      </w:r>
      <w:r>
        <w:rPr>
          <w:spacing w:val="-6"/>
        </w:rPr>
        <w:t> </w:t>
      </w:r>
      <w:r>
        <w:rPr>
          <w:spacing w:val="-2"/>
        </w:rPr>
        <w:t>e</w:t>
      </w:r>
      <w:r>
        <w:rPr>
          <w:spacing w:val="-6"/>
        </w:rPr>
        <w:t> </w:t>
      </w:r>
      <w:r>
        <w:rPr>
          <w:spacing w:val="-2"/>
        </w:rPr>
        <w:t>scaricare</w:t>
      </w:r>
      <w:r>
        <w:rPr>
          <w:spacing w:val="-6"/>
        </w:rPr>
        <w:t> </w:t>
      </w:r>
      <w:r>
        <w:rPr>
          <w:spacing w:val="-2"/>
        </w:rPr>
        <w:t>direttamente</w:t>
      </w:r>
      <w:r>
        <w:rPr>
          <w:spacing w:val="-6"/>
        </w:rPr>
        <w:t> </w:t>
      </w:r>
      <w:r>
        <w:rPr>
          <w:spacing w:val="-2"/>
        </w:rPr>
        <w:t>presso</w:t>
      </w:r>
      <w:r>
        <w:rPr>
          <w:spacing w:val="-6"/>
        </w:rPr>
        <w:t> </w:t>
      </w:r>
      <w:r>
        <w:rPr>
          <w:spacing w:val="-2"/>
        </w:rPr>
        <w:t>l’isola</w:t>
      </w:r>
      <w:r>
        <w:rPr>
          <w:spacing w:val="-5"/>
        </w:rPr>
        <w:t> </w:t>
      </w:r>
      <w:r>
        <w:rPr>
          <w:spacing w:val="-2"/>
        </w:rPr>
        <w:t>ecologica</w:t>
      </w:r>
      <w:r>
        <w:rPr>
          <w:spacing w:val="-5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proprie</w:t>
      </w:r>
      <w:r>
        <w:rPr>
          <w:spacing w:val="-6"/>
        </w:rPr>
        <w:t> </w:t>
      </w:r>
      <w:r>
        <w:rPr>
          <w:spacing w:val="-2"/>
        </w:rPr>
        <w:t>spese</w:t>
      </w:r>
      <w:r>
        <w:rPr>
          <w:spacing w:val="-6"/>
        </w:rPr>
        <w:t> </w:t>
      </w:r>
      <w:r>
        <w:rPr>
          <w:spacing w:val="-2"/>
        </w:rPr>
        <w:t>fino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cinque</w:t>
      </w:r>
      <w:r>
        <w:rPr>
          <w:spacing w:val="-6"/>
        </w:rPr>
        <w:t> </w:t>
      </w:r>
      <w:r>
        <w:rPr>
          <w:spacing w:val="-2"/>
        </w:rPr>
        <w:t>unità, </w:t>
      </w:r>
      <w:r>
        <w:rPr/>
        <w:t>con</w:t>
      </w:r>
      <w:r>
        <w:rPr>
          <w:spacing w:val="-8"/>
        </w:rPr>
        <w:t> </w:t>
      </w:r>
      <w:r>
        <w:rPr/>
        <w:t>cadenza</w:t>
      </w:r>
      <w:r>
        <w:rPr>
          <w:spacing w:val="-7"/>
        </w:rPr>
        <w:t> </w:t>
      </w:r>
      <w:r>
        <w:rPr/>
        <w:t>settimanale,</w:t>
      </w:r>
      <w:r>
        <w:rPr>
          <w:spacing w:val="-10"/>
        </w:rPr>
        <w:t> </w:t>
      </w:r>
      <w:r>
        <w:rPr/>
        <w:t>di</w:t>
      </w:r>
      <w:r>
        <w:rPr>
          <w:spacing w:val="-8"/>
        </w:rPr>
        <w:t> </w:t>
      </w:r>
      <w:r>
        <w:rPr/>
        <w:t>materiali</w:t>
      </w:r>
      <w:r>
        <w:rPr>
          <w:spacing w:val="-8"/>
        </w:rPr>
        <w:t> </w:t>
      </w:r>
      <w:r>
        <w:rPr/>
        <w:t>ingombranti,</w:t>
      </w:r>
      <w:r>
        <w:rPr>
          <w:spacing w:val="-8"/>
        </w:rPr>
        <w:t> </w:t>
      </w:r>
      <w:r>
        <w:rPr/>
        <w:t>senza</w:t>
      </w:r>
      <w:r>
        <w:rPr>
          <w:spacing w:val="-7"/>
        </w:rPr>
        <w:t> </w:t>
      </w:r>
      <w:r>
        <w:rPr/>
        <w:t>pagare</w:t>
      </w:r>
      <w:r>
        <w:rPr>
          <w:spacing w:val="-8"/>
        </w:rPr>
        <w:t> </w:t>
      </w:r>
      <w:r>
        <w:rPr/>
        <w:t>nulla</w:t>
      </w:r>
      <w:r>
        <w:rPr>
          <w:spacing w:val="-7"/>
        </w:rPr>
        <w:t> </w:t>
      </w:r>
      <w:r>
        <w:rPr/>
        <w:t>all’Ente.</w:t>
      </w:r>
    </w:p>
    <w:p>
      <w:pPr>
        <w:pStyle w:val="BodyText"/>
        <w:spacing w:line="242" w:lineRule="auto"/>
        <w:ind w:left="140" w:right="138"/>
        <w:jc w:val="both"/>
      </w:pPr>
      <w:r>
        <w:rPr>
          <w:spacing w:val="-2"/>
        </w:rPr>
        <w:t>Per</w:t>
      </w:r>
      <w:r>
        <w:rPr>
          <w:spacing w:val="-4"/>
        </w:rPr>
        <w:t> </w:t>
      </w:r>
      <w:r>
        <w:rPr>
          <w:spacing w:val="-2"/>
        </w:rPr>
        <w:t>i</w:t>
      </w:r>
      <w:r>
        <w:rPr>
          <w:spacing w:val="-4"/>
        </w:rPr>
        <w:t> </w:t>
      </w:r>
      <w:r>
        <w:rPr>
          <w:spacing w:val="-2"/>
        </w:rPr>
        <w:t>conferimenti</w:t>
      </w:r>
      <w:r>
        <w:rPr>
          <w:spacing w:val="-6"/>
        </w:rPr>
        <w:t> </w:t>
      </w:r>
      <w:r>
        <w:rPr>
          <w:spacing w:val="-2"/>
        </w:rPr>
        <w:t>di</w:t>
      </w:r>
      <w:r>
        <w:rPr>
          <w:spacing w:val="-4"/>
        </w:rPr>
        <w:t> </w:t>
      </w:r>
      <w:r>
        <w:rPr>
          <w:spacing w:val="-2"/>
        </w:rPr>
        <w:t>materiali</w:t>
      </w:r>
      <w:r>
        <w:rPr>
          <w:spacing w:val="-4"/>
        </w:rPr>
        <w:t> </w:t>
      </w:r>
      <w:r>
        <w:rPr>
          <w:spacing w:val="-2"/>
        </w:rPr>
        <w:t>ingombranti</w:t>
      </w:r>
      <w:r>
        <w:rPr>
          <w:spacing w:val="-6"/>
        </w:rPr>
        <w:t> </w:t>
      </w:r>
      <w:r>
        <w:rPr>
          <w:spacing w:val="-2"/>
        </w:rPr>
        <w:t>di</w:t>
      </w:r>
      <w:r>
        <w:rPr>
          <w:spacing w:val="-4"/>
        </w:rPr>
        <w:t> </w:t>
      </w:r>
      <w:r>
        <w:rPr>
          <w:spacing w:val="-2"/>
        </w:rPr>
        <w:t>cui</w:t>
      </w:r>
      <w:r>
        <w:rPr>
          <w:spacing w:val="-4"/>
        </w:rPr>
        <w:t> </w:t>
      </w:r>
      <w:r>
        <w:rPr>
          <w:spacing w:val="-2"/>
        </w:rPr>
        <w:t>all’art.</w:t>
      </w:r>
      <w:r>
        <w:rPr>
          <w:spacing w:val="-6"/>
        </w:rPr>
        <w:t> </w:t>
      </w:r>
      <w:r>
        <w:rPr>
          <w:spacing w:val="-2"/>
        </w:rPr>
        <w:t>4</w:t>
      </w:r>
      <w:r>
        <w:rPr>
          <w:spacing w:val="-4"/>
        </w:rPr>
        <w:t> </w:t>
      </w:r>
      <w:r>
        <w:rPr>
          <w:spacing w:val="-2"/>
        </w:rPr>
        <w:t>del regolamento,</w:t>
      </w:r>
      <w:r>
        <w:rPr>
          <w:spacing w:val="-3"/>
        </w:rPr>
        <w:t> </w:t>
      </w:r>
      <w:r>
        <w:rPr>
          <w:spacing w:val="-2"/>
        </w:rPr>
        <w:t>che</w:t>
      </w:r>
      <w:r>
        <w:rPr>
          <w:spacing w:val="-4"/>
        </w:rPr>
        <w:t> </w:t>
      </w:r>
      <w:r>
        <w:rPr>
          <w:spacing w:val="-2"/>
        </w:rPr>
        <w:t>superano</w:t>
      </w:r>
      <w:r>
        <w:rPr>
          <w:spacing w:val="-4"/>
        </w:rPr>
        <w:t> </w:t>
      </w:r>
      <w:r>
        <w:rPr>
          <w:spacing w:val="-2"/>
        </w:rPr>
        <w:t>le</w:t>
      </w:r>
      <w:r>
        <w:rPr>
          <w:spacing w:val="-4"/>
        </w:rPr>
        <w:t> </w:t>
      </w:r>
      <w:r>
        <w:rPr>
          <w:spacing w:val="-2"/>
        </w:rPr>
        <w:t>cinque</w:t>
      </w:r>
      <w:r>
        <w:rPr>
          <w:spacing w:val="-4"/>
        </w:rPr>
        <w:t> </w:t>
      </w:r>
      <w:r>
        <w:rPr>
          <w:spacing w:val="-2"/>
        </w:rPr>
        <w:t>unità,</w:t>
      </w:r>
      <w:r>
        <w:rPr>
          <w:spacing w:val="-4"/>
        </w:rPr>
        <w:t> </w:t>
      </w:r>
      <w:r>
        <w:rPr>
          <w:spacing w:val="-2"/>
        </w:rPr>
        <w:t>che </w:t>
      </w:r>
      <w:r>
        <w:rPr/>
        <w:t>avvengono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diversi</w:t>
      </w:r>
      <w:r>
        <w:rPr>
          <w:spacing w:val="-8"/>
        </w:rPr>
        <w:t> </w:t>
      </w:r>
      <w:r>
        <w:rPr/>
        <w:t>mezzi</w:t>
      </w:r>
      <w:r>
        <w:rPr>
          <w:spacing w:val="-6"/>
        </w:rPr>
        <w:t> </w:t>
      </w:r>
      <w:r>
        <w:rPr/>
        <w:t>di</w:t>
      </w:r>
      <w:r>
        <w:rPr>
          <w:spacing w:val="-8"/>
        </w:rPr>
        <w:t> </w:t>
      </w:r>
      <w:r>
        <w:rPr/>
        <w:t>trasporto</w:t>
      </w:r>
      <w:r>
        <w:rPr>
          <w:spacing w:val="-8"/>
        </w:rPr>
        <w:t> </w:t>
      </w:r>
      <w:r>
        <w:rPr/>
        <w:t>(furgoni,</w:t>
      </w:r>
      <w:r>
        <w:rPr>
          <w:spacing w:val="-6"/>
        </w:rPr>
        <w:t> </w:t>
      </w:r>
      <w:r>
        <w:rPr/>
        <w:t>camion,</w:t>
      </w:r>
      <w:r>
        <w:rPr>
          <w:spacing w:val="-6"/>
        </w:rPr>
        <w:t> </w:t>
      </w:r>
      <w:r>
        <w:rPr/>
        <w:t>rimorchio</w:t>
      </w:r>
      <w:r>
        <w:rPr>
          <w:spacing w:val="-6"/>
        </w:rPr>
        <w:t> </w:t>
      </w:r>
      <w:r>
        <w:rPr/>
        <w:t>di</w:t>
      </w:r>
      <w:r>
        <w:rPr>
          <w:spacing w:val="-8"/>
        </w:rPr>
        <w:t> </w:t>
      </w:r>
      <w:r>
        <w:rPr/>
        <w:t>trattore,</w:t>
      </w:r>
      <w:r>
        <w:rPr>
          <w:spacing w:val="-8"/>
        </w:rPr>
        <w:t> </w:t>
      </w:r>
      <w:r>
        <w:rPr/>
        <w:t>ecc.)</w:t>
      </w:r>
      <w:r>
        <w:rPr>
          <w:spacing w:val="-5"/>
        </w:rPr>
        <w:t> </w:t>
      </w:r>
      <w:r>
        <w:rPr/>
        <w:t>il</w:t>
      </w:r>
      <w:r>
        <w:rPr>
          <w:spacing w:val="-6"/>
        </w:rPr>
        <w:t> </w:t>
      </w:r>
      <w:r>
        <w:rPr/>
        <w:t>costo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servizio</w:t>
      </w:r>
      <w:r>
        <w:rPr>
          <w:spacing w:val="-6"/>
        </w:rPr>
        <w:t> </w:t>
      </w:r>
      <w:r>
        <w:rPr/>
        <w:t>è </w:t>
      </w:r>
      <w:r>
        <w:rPr>
          <w:spacing w:val="-2"/>
        </w:rPr>
        <w:t>pari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€</w:t>
      </w:r>
      <w:r>
        <w:rPr>
          <w:spacing w:val="-10"/>
        </w:rPr>
        <w:t> </w:t>
      </w:r>
      <w:r>
        <w:rPr>
          <w:spacing w:val="-2"/>
        </w:rPr>
        <w:t>50,00</w:t>
      </w:r>
      <w:r>
        <w:rPr>
          <w:spacing w:val="-10"/>
        </w:rPr>
        <w:t> </w:t>
      </w:r>
      <w:r>
        <w:rPr>
          <w:spacing w:val="-2"/>
        </w:rPr>
        <w:t>fino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10</w:t>
      </w:r>
      <w:r>
        <w:rPr>
          <w:spacing w:val="-12"/>
        </w:rPr>
        <w:t> </w:t>
      </w:r>
      <w:r>
        <w:rPr>
          <w:spacing w:val="-2"/>
        </w:rPr>
        <w:t>pezzi,</w:t>
      </w:r>
      <w:r>
        <w:rPr>
          <w:spacing w:val="-9"/>
        </w:rPr>
        <w:t> </w:t>
      </w:r>
      <w:r>
        <w:rPr>
          <w:spacing w:val="-2"/>
        </w:rPr>
        <w:t>superiore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10</w:t>
      </w:r>
      <w:r>
        <w:rPr>
          <w:spacing w:val="-10"/>
        </w:rPr>
        <w:t> </w:t>
      </w:r>
      <w:r>
        <w:rPr>
          <w:spacing w:val="-2"/>
        </w:rPr>
        <w:t>pezzi</w:t>
      </w:r>
      <w:r>
        <w:rPr>
          <w:spacing w:val="-10"/>
        </w:rPr>
        <w:t> </w:t>
      </w:r>
      <w:r>
        <w:rPr>
          <w:spacing w:val="-2"/>
        </w:rPr>
        <w:t>il</w:t>
      </w:r>
      <w:r>
        <w:rPr>
          <w:spacing w:val="-10"/>
        </w:rPr>
        <w:t> </w:t>
      </w:r>
      <w:r>
        <w:rPr>
          <w:spacing w:val="-2"/>
        </w:rPr>
        <w:t>costo</w:t>
      </w:r>
      <w:r>
        <w:rPr>
          <w:spacing w:val="-10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servizio</w:t>
      </w:r>
      <w:r>
        <w:rPr>
          <w:spacing w:val="-10"/>
        </w:rPr>
        <w:t> </w:t>
      </w:r>
      <w:r>
        <w:rPr>
          <w:spacing w:val="-2"/>
        </w:rPr>
        <w:t>è</w:t>
      </w:r>
      <w:r>
        <w:rPr>
          <w:spacing w:val="-12"/>
        </w:rPr>
        <w:t> </w:t>
      </w:r>
      <w:r>
        <w:rPr>
          <w:spacing w:val="-2"/>
        </w:rPr>
        <w:t>pari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250,00</w:t>
      </w:r>
      <w:r>
        <w:rPr>
          <w:spacing w:val="-10"/>
        </w:rPr>
        <w:t> </w:t>
      </w:r>
      <w:r>
        <w:rPr>
          <w:spacing w:val="-2"/>
        </w:rPr>
        <w:t>€.</w:t>
      </w:r>
    </w:p>
    <w:p>
      <w:pPr>
        <w:pStyle w:val="BodyText"/>
        <w:spacing w:line="244" w:lineRule="auto"/>
        <w:ind w:left="140" w:right="148"/>
        <w:jc w:val="both"/>
      </w:pPr>
      <w:r>
        <w:rPr/>
        <w:t>L’utente deve fare richiesta, almeno tre giorni prima del conferimento e ottenere l’autorizzazione da parte dell’ufficio</w:t>
      </w:r>
      <w:r>
        <w:rPr>
          <w:spacing w:val="-14"/>
        </w:rPr>
        <w:t> </w:t>
      </w:r>
      <w:r>
        <w:rPr/>
        <w:t>nei</w:t>
      </w:r>
      <w:r>
        <w:rPr>
          <w:spacing w:val="-13"/>
        </w:rPr>
        <w:t> </w:t>
      </w:r>
      <w:r>
        <w:rPr/>
        <w:t>giorni</w:t>
      </w:r>
      <w:r>
        <w:rPr>
          <w:spacing w:val="-13"/>
        </w:rPr>
        <w:t> </w:t>
      </w:r>
      <w:r>
        <w:rPr/>
        <w:t>indicati</w:t>
      </w:r>
      <w:r>
        <w:rPr>
          <w:spacing w:val="-13"/>
        </w:rPr>
        <w:t> </w:t>
      </w:r>
      <w:r>
        <w:rPr/>
        <w:t>nell’autorizzazione</w:t>
      </w:r>
      <w:r>
        <w:rPr>
          <w:spacing w:val="-13"/>
        </w:rPr>
        <w:t> </w:t>
      </w:r>
      <w:r>
        <w:rPr/>
        <w:t>concessa.</w:t>
      </w:r>
    </w:p>
    <w:p>
      <w:pPr>
        <w:pStyle w:val="BodyText"/>
        <w:spacing w:line="244" w:lineRule="auto"/>
        <w:ind w:left="140" w:right="138"/>
        <w:jc w:val="both"/>
      </w:pPr>
      <w:r>
        <w:rPr>
          <w:spacing w:val="-2"/>
        </w:rPr>
        <w:t>Il conferimento</w:t>
      </w:r>
      <w:r>
        <w:rPr>
          <w:spacing w:val="-5"/>
        </w:rPr>
        <w:t> </w:t>
      </w:r>
      <w:r>
        <w:rPr>
          <w:spacing w:val="-2"/>
        </w:rPr>
        <w:t>dei materiali ingombranti avverrà esibendo copia dell’autorizzazione al conferimento e copia </w:t>
      </w:r>
      <w:r>
        <w:rPr/>
        <w:t>del pagamento al personale addetto alla sorveglianza dell’isola ecologica.</w:t>
      </w:r>
    </w:p>
    <w:p>
      <w:pPr>
        <w:pStyle w:val="BodyText"/>
        <w:spacing w:before="1"/>
      </w:pPr>
    </w:p>
    <w:p>
      <w:pPr>
        <w:spacing w:before="0"/>
        <w:ind w:left="140" w:right="0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Il</w:t>
      </w:r>
      <w:r>
        <w:rPr>
          <w:rFonts w:ascii="Verdana" w:hAnsi="Verdana"/>
          <w:spacing w:val="-10"/>
          <w:sz w:val="20"/>
        </w:rPr>
        <w:t> </w:t>
      </w:r>
      <w:r>
        <w:rPr>
          <w:rFonts w:ascii="Verdana" w:hAnsi="Verdana"/>
          <w:sz w:val="20"/>
        </w:rPr>
        <w:t>servizio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z w:val="20"/>
        </w:rPr>
        <w:t>a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z w:val="20"/>
        </w:rPr>
        <w:t>domicilio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z w:val="20"/>
        </w:rPr>
        <w:t>sarà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z w:val="20"/>
        </w:rPr>
        <w:t>effettuato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z w:val="20"/>
        </w:rPr>
        <w:t>previo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z w:val="20"/>
        </w:rPr>
        <w:t>pagamento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z w:val="20"/>
        </w:rPr>
        <w:t>e</w:t>
      </w:r>
      <w:r>
        <w:rPr>
          <w:rFonts w:ascii="Verdana" w:hAnsi="Verdana"/>
          <w:spacing w:val="-10"/>
          <w:sz w:val="20"/>
        </w:rPr>
        <w:t> </w:t>
      </w:r>
      <w:r>
        <w:rPr>
          <w:rFonts w:ascii="Verdana" w:hAnsi="Verdana"/>
          <w:sz w:val="20"/>
        </w:rPr>
        <w:t>presentazione</w:t>
      </w:r>
      <w:r>
        <w:rPr>
          <w:rFonts w:ascii="Verdana" w:hAnsi="Verdana"/>
          <w:spacing w:val="-8"/>
          <w:sz w:val="20"/>
        </w:rPr>
        <w:t> </w:t>
      </w:r>
      <w:r>
        <w:rPr>
          <w:rFonts w:ascii="Verdana" w:hAnsi="Verdana"/>
          <w:sz w:val="20"/>
        </w:rPr>
        <w:t>di</w:t>
      </w:r>
      <w:r>
        <w:rPr>
          <w:rFonts w:ascii="Verdana" w:hAnsi="Verdana"/>
          <w:spacing w:val="-10"/>
          <w:sz w:val="20"/>
        </w:rPr>
        <w:t> </w:t>
      </w:r>
      <w:r>
        <w:rPr>
          <w:rFonts w:ascii="Verdana" w:hAnsi="Verdana"/>
          <w:sz w:val="20"/>
        </w:rPr>
        <w:t>copia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z w:val="20"/>
        </w:rPr>
        <w:t>della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z w:val="20"/>
        </w:rPr>
        <w:t>ricevuta</w:t>
      </w:r>
      <w:r>
        <w:rPr>
          <w:rFonts w:ascii="Verdana" w:hAnsi="Verdana"/>
          <w:spacing w:val="-9"/>
          <w:sz w:val="20"/>
        </w:rPr>
        <w:t> </w:t>
      </w:r>
      <w:r>
        <w:rPr>
          <w:rFonts w:ascii="Verdana" w:hAnsi="Verdana"/>
          <w:sz w:val="20"/>
        </w:rPr>
        <w:t>al personale addetto al ritiro.</w:t>
      </w:r>
    </w:p>
    <w:p>
      <w:pPr>
        <w:spacing w:before="6"/>
        <w:ind w:left="140" w:right="0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spacing w:val="-4"/>
          <w:sz w:val="20"/>
        </w:rPr>
        <w:t>Il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pacing w:val="-4"/>
          <w:sz w:val="20"/>
        </w:rPr>
        <w:t>Pagamento</w:t>
      </w:r>
      <w:r>
        <w:rPr>
          <w:rFonts w:ascii="Verdana" w:hAnsi="Verdana"/>
          <w:spacing w:val="-16"/>
          <w:sz w:val="20"/>
        </w:rPr>
        <w:t> </w:t>
      </w:r>
      <w:r>
        <w:rPr>
          <w:rFonts w:ascii="Verdana" w:hAnsi="Verdana"/>
          <w:spacing w:val="-4"/>
          <w:sz w:val="20"/>
        </w:rPr>
        <w:t>dovrà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pacing w:val="-4"/>
          <w:sz w:val="20"/>
        </w:rPr>
        <w:t>avvenire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pacing w:val="-4"/>
          <w:sz w:val="20"/>
        </w:rPr>
        <w:t>o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spacing w:val="-4"/>
          <w:sz w:val="20"/>
        </w:rPr>
        <w:t>sul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pacing w:val="-4"/>
          <w:sz w:val="20"/>
        </w:rPr>
        <w:t>conto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spacing w:val="-4"/>
          <w:sz w:val="20"/>
        </w:rPr>
        <w:t>corrente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pacing w:val="-4"/>
          <w:sz w:val="20"/>
        </w:rPr>
        <w:t>Postale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pacing w:val="-4"/>
          <w:sz w:val="20"/>
        </w:rPr>
        <w:t>CC/P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spacing w:val="-4"/>
          <w:sz w:val="20"/>
        </w:rPr>
        <w:t>n°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spacing w:val="-4"/>
          <w:sz w:val="20"/>
        </w:rPr>
        <w:t>12169884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pacing w:val="-4"/>
          <w:sz w:val="20"/>
        </w:rPr>
        <w:t>o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spacing w:val="-4"/>
          <w:sz w:val="20"/>
        </w:rPr>
        <w:t>sul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pacing w:val="-4"/>
          <w:sz w:val="20"/>
        </w:rPr>
        <w:t>CC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pacing w:val="-4"/>
          <w:sz w:val="20"/>
        </w:rPr>
        <w:t>bancario</w:t>
      </w:r>
    </w:p>
    <w:p>
      <w:pPr>
        <w:spacing w:before="2"/>
        <w:ind w:left="140" w:right="0" w:firstLine="55"/>
        <w:jc w:val="left"/>
        <w:rPr>
          <w:rFonts w:ascii="Verdana"/>
          <w:sz w:val="20"/>
        </w:rPr>
      </w:pPr>
      <w:r>
        <w:rPr>
          <w:rFonts w:ascii="Verdana"/>
          <w:w w:val="95"/>
          <w:sz w:val="20"/>
        </w:rPr>
        <w:t>-</w:t>
      </w:r>
      <w:r>
        <w:rPr>
          <w:rFonts w:ascii="Verdana"/>
          <w:spacing w:val="-10"/>
          <w:w w:val="95"/>
          <w:sz w:val="20"/>
        </w:rPr>
        <w:t> </w:t>
      </w:r>
      <w:r>
        <w:rPr>
          <w:rFonts w:ascii="Verdana"/>
          <w:w w:val="95"/>
          <w:sz w:val="20"/>
        </w:rPr>
        <w:t>IBAN:</w:t>
      </w:r>
      <w:r>
        <w:rPr>
          <w:rFonts w:ascii="Verdana"/>
          <w:spacing w:val="-10"/>
          <w:w w:val="95"/>
          <w:sz w:val="20"/>
        </w:rPr>
        <w:t> </w:t>
      </w:r>
      <w:r>
        <w:rPr>
          <w:b/>
          <w:w w:val="95"/>
          <w:sz w:val="20"/>
        </w:rPr>
        <w:t>IT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98 S 01030 42840 00000 405 1069</w:t>
      </w:r>
      <w:r>
        <w:rPr>
          <w:b/>
          <w:sz w:val="20"/>
        </w:rPr>
        <w:t> </w:t>
      </w:r>
      <w:r>
        <w:rPr>
          <w:rFonts w:ascii="Verdana"/>
          <w:w w:val="95"/>
          <w:sz w:val="20"/>
        </w:rPr>
        <w:t>Banca</w:t>
      </w:r>
      <w:r>
        <w:rPr>
          <w:rFonts w:ascii="Verdana"/>
          <w:spacing w:val="-11"/>
          <w:w w:val="95"/>
          <w:sz w:val="20"/>
        </w:rPr>
        <w:t> </w:t>
      </w:r>
      <w:r>
        <w:rPr>
          <w:rFonts w:ascii="Verdana"/>
          <w:w w:val="95"/>
          <w:sz w:val="20"/>
        </w:rPr>
        <w:t>Monte</w:t>
      </w:r>
      <w:r>
        <w:rPr>
          <w:rFonts w:ascii="Verdana"/>
          <w:spacing w:val="-11"/>
          <w:w w:val="95"/>
          <w:sz w:val="20"/>
        </w:rPr>
        <w:t> </w:t>
      </w:r>
      <w:r>
        <w:rPr>
          <w:rFonts w:ascii="Verdana"/>
          <w:w w:val="95"/>
          <w:sz w:val="20"/>
        </w:rPr>
        <w:t>dei</w:t>
      </w:r>
      <w:r>
        <w:rPr>
          <w:rFonts w:ascii="Verdana"/>
          <w:spacing w:val="-10"/>
          <w:w w:val="95"/>
          <w:sz w:val="20"/>
        </w:rPr>
        <w:t> </w:t>
      </w:r>
      <w:r>
        <w:rPr>
          <w:rFonts w:ascii="Verdana"/>
          <w:w w:val="95"/>
          <w:sz w:val="20"/>
        </w:rPr>
        <w:t>Paschi</w:t>
      </w:r>
      <w:r>
        <w:rPr>
          <w:rFonts w:ascii="Verdana"/>
          <w:spacing w:val="-10"/>
          <w:w w:val="95"/>
          <w:sz w:val="20"/>
        </w:rPr>
        <w:t> </w:t>
      </w:r>
      <w:r>
        <w:rPr>
          <w:rFonts w:ascii="Verdana"/>
          <w:w w:val="95"/>
          <w:sz w:val="20"/>
        </w:rPr>
        <w:t>di</w:t>
      </w:r>
      <w:r>
        <w:rPr>
          <w:rFonts w:ascii="Verdana"/>
          <w:spacing w:val="-10"/>
          <w:w w:val="95"/>
          <w:sz w:val="20"/>
        </w:rPr>
        <w:t> </w:t>
      </w:r>
      <w:r>
        <w:rPr>
          <w:rFonts w:ascii="Verdana"/>
          <w:w w:val="95"/>
          <w:sz w:val="20"/>
        </w:rPr>
        <w:t>Siena</w:t>
      </w:r>
      <w:r>
        <w:rPr>
          <w:rFonts w:ascii="Verdana"/>
          <w:spacing w:val="-7"/>
          <w:w w:val="95"/>
          <w:sz w:val="20"/>
        </w:rPr>
        <w:t> </w:t>
      </w:r>
      <w:r>
        <w:rPr>
          <w:rFonts w:ascii="Verdana"/>
          <w:w w:val="95"/>
          <w:sz w:val="20"/>
        </w:rPr>
        <w:t>-</w:t>
      </w:r>
      <w:r>
        <w:rPr>
          <w:rFonts w:ascii="Verdana"/>
          <w:spacing w:val="-10"/>
          <w:w w:val="95"/>
          <w:sz w:val="20"/>
        </w:rPr>
        <w:t> </w:t>
      </w:r>
      <w:r>
        <w:rPr>
          <w:rFonts w:ascii="Verdana"/>
          <w:w w:val="95"/>
          <w:sz w:val="20"/>
        </w:rPr>
        <w:t>Filiale</w:t>
      </w:r>
      <w:r>
        <w:rPr>
          <w:rFonts w:ascii="Verdana"/>
          <w:spacing w:val="-11"/>
          <w:w w:val="95"/>
          <w:sz w:val="20"/>
        </w:rPr>
        <w:t> </w:t>
      </w:r>
      <w:r>
        <w:rPr>
          <w:rFonts w:ascii="Verdana"/>
          <w:w w:val="95"/>
          <w:sz w:val="20"/>
        </w:rPr>
        <w:t>di</w:t>
      </w:r>
      <w:r>
        <w:rPr>
          <w:rFonts w:ascii="Verdana"/>
          <w:spacing w:val="-10"/>
          <w:w w:val="95"/>
          <w:sz w:val="20"/>
        </w:rPr>
        <w:t> </w:t>
      </w:r>
      <w:r>
        <w:rPr>
          <w:rFonts w:ascii="Verdana"/>
          <w:w w:val="95"/>
          <w:sz w:val="20"/>
        </w:rPr>
        <w:t>Lamezia</w:t>
      </w:r>
      <w:r>
        <w:rPr>
          <w:rFonts w:ascii="Verdana"/>
          <w:spacing w:val="-11"/>
          <w:w w:val="95"/>
          <w:sz w:val="20"/>
        </w:rPr>
        <w:t> </w:t>
      </w:r>
      <w:r>
        <w:rPr>
          <w:rFonts w:ascii="Verdana"/>
          <w:w w:val="95"/>
          <w:sz w:val="20"/>
        </w:rPr>
        <w:t>T. Corso G. Nicotera, 6 - 88046 Lamezia Terme (CZ)</w:t>
      </w:r>
    </w:p>
    <w:p>
      <w:pPr>
        <w:spacing w:before="3"/>
        <w:ind w:left="140" w:right="0" w:firstLine="0"/>
        <w:jc w:val="left"/>
        <w:rPr>
          <w:rFonts w:ascii="Verdana"/>
          <w:sz w:val="20"/>
        </w:rPr>
      </w:pPr>
      <w:r>
        <w:rPr>
          <w:rFonts w:ascii="Verdana"/>
          <w:w w:val="90"/>
          <w:sz w:val="20"/>
        </w:rPr>
        <w:t>Si</w:t>
      </w:r>
      <w:r>
        <w:rPr>
          <w:rFonts w:ascii="Verdana"/>
          <w:spacing w:val="1"/>
          <w:sz w:val="20"/>
        </w:rPr>
        <w:t> </w:t>
      </w:r>
      <w:r>
        <w:rPr>
          <w:rFonts w:ascii="Verdana"/>
          <w:w w:val="90"/>
          <w:sz w:val="20"/>
        </w:rPr>
        <w:t>autorizza</w:t>
      </w:r>
      <w:r>
        <w:rPr>
          <w:rFonts w:ascii="Verdana"/>
          <w:spacing w:val="1"/>
          <w:sz w:val="20"/>
        </w:rPr>
        <w:t> </w:t>
      </w:r>
      <w:r>
        <w:rPr>
          <w:rFonts w:ascii="Verdana"/>
          <w:w w:val="90"/>
          <w:sz w:val="20"/>
        </w:rPr>
        <w:t>il</w:t>
      </w:r>
      <w:r>
        <w:rPr>
          <w:rFonts w:ascii="Verdana"/>
          <w:spacing w:val="1"/>
          <w:sz w:val="20"/>
        </w:rPr>
        <w:t> </w:t>
      </w:r>
      <w:r>
        <w:rPr>
          <w:rFonts w:ascii="Verdana"/>
          <w:w w:val="90"/>
          <w:sz w:val="20"/>
        </w:rPr>
        <w:t>trattamento</w:t>
      </w:r>
      <w:r>
        <w:rPr>
          <w:rFonts w:ascii="Verdana"/>
          <w:spacing w:val="1"/>
          <w:sz w:val="20"/>
        </w:rPr>
        <w:t> </w:t>
      </w:r>
      <w:r>
        <w:rPr>
          <w:rFonts w:ascii="Verdana"/>
          <w:w w:val="90"/>
          <w:sz w:val="20"/>
        </w:rPr>
        <w:t>dei</w:t>
      </w:r>
      <w:r>
        <w:rPr>
          <w:rFonts w:ascii="Verdana"/>
          <w:spacing w:val="2"/>
          <w:sz w:val="20"/>
        </w:rPr>
        <w:t> </w:t>
      </w:r>
      <w:r>
        <w:rPr>
          <w:rFonts w:ascii="Verdana"/>
          <w:w w:val="90"/>
          <w:sz w:val="20"/>
        </w:rPr>
        <w:t>dati</w:t>
      </w:r>
      <w:r>
        <w:rPr>
          <w:rFonts w:ascii="Verdana"/>
          <w:spacing w:val="1"/>
          <w:sz w:val="20"/>
        </w:rPr>
        <w:t> </w:t>
      </w:r>
      <w:r>
        <w:rPr>
          <w:rFonts w:ascii="Verdana"/>
          <w:w w:val="90"/>
          <w:sz w:val="20"/>
        </w:rPr>
        <w:t>personali</w:t>
      </w:r>
      <w:r>
        <w:rPr>
          <w:rFonts w:ascii="Verdana"/>
          <w:spacing w:val="1"/>
          <w:sz w:val="20"/>
        </w:rPr>
        <w:t> </w:t>
      </w:r>
      <w:r>
        <w:rPr>
          <w:rFonts w:ascii="Verdana"/>
          <w:w w:val="90"/>
          <w:sz w:val="20"/>
        </w:rPr>
        <w:t>ai</w:t>
      </w:r>
      <w:r>
        <w:rPr>
          <w:rFonts w:ascii="Verdana"/>
          <w:spacing w:val="1"/>
          <w:sz w:val="20"/>
        </w:rPr>
        <w:t> </w:t>
      </w:r>
      <w:r>
        <w:rPr>
          <w:rFonts w:ascii="Verdana"/>
          <w:w w:val="90"/>
          <w:sz w:val="20"/>
        </w:rPr>
        <w:t>sensi</w:t>
      </w:r>
      <w:r>
        <w:rPr>
          <w:rFonts w:ascii="Verdana"/>
          <w:spacing w:val="1"/>
          <w:sz w:val="20"/>
        </w:rPr>
        <w:t> </w:t>
      </w:r>
      <w:r>
        <w:rPr>
          <w:rFonts w:ascii="Verdana"/>
          <w:w w:val="90"/>
          <w:sz w:val="20"/>
        </w:rPr>
        <w:t>del</w:t>
      </w:r>
      <w:r>
        <w:rPr>
          <w:rFonts w:ascii="Verdana"/>
          <w:spacing w:val="1"/>
          <w:sz w:val="20"/>
        </w:rPr>
        <w:t> </w:t>
      </w:r>
      <w:r>
        <w:rPr>
          <w:rFonts w:ascii="Verdana"/>
          <w:w w:val="90"/>
          <w:sz w:val="20"/>
        </w:rPr>
        <w:t>D.lgs.</w:t>
      </w:r>
      <w:r>
        <w:rPr>
          <w:rFonts w:ascii="Verdana"/>
          <w:spacing w:val="1"/>
          <w:sz w:val="20"/>
        </w:rPr>
        <w:t> </w:t>
      </w:r>
      <w:r>
        <w:rPr>
          <w:rFonts w:ascii="Verdana"/>
          <w:w w:val="90"/>
          <w:sz w:val="20"/>
        </w:rPr>
        <w:t>n.</w:t>
      </w:r>
      <w:r>
        <w:rPr>
          <w:rFonts w:ascii="Verdana"/>
          <w:sz w:val="20"/>
        </w:rPr>
        <w:t> </w:t>
      </w:r>
      <w:r>
        <w:rPr>
          <w:rFonts w:ascii="Verdana"/>
          <w:spacing w:val="-2"/>
          <w:w w:val="90"/>
          <w:sz w:val="20"/>
        </w:rPr>
        <w:t>196/03.</w:t>
      </w:r>
    </w:p>
    <w:p>
      <w:pPr>
        <w:pStyle w:val="BodyText"/>
        <w:spacing w:before="3"/>
        <w:rPr>
          <w:rFonts w:ascii="Verdana"/>
          <w:b w:val="0"/>
          <w:sz w:val="20"/>
        </w:rPr>
      </w:pPr>
    </w:p>
    <w:p>
      <w:pPr>
        <w:spacing w:before="1"/>
        <w:ind w:left="3" w:right="6" w:firstLine="0"/>
        <w:jc w:val="center"/>
        <w:rPr>
          <w:rFonts w:ascii="Verdana"/>
          <w:sz w:val="20"/>
        </w:rPr>
      </w:pPr>
      <w:r>
        <w:rPr>
          <w:rFonts w:ascii="Verdana"/>
          <w:w w:val="80"/>
          <w:sz w:val="20"/>
        </w:rPr>
        <w:t>In</w:t>
      </w:r>
      <w:r>
        <w:rPr>
          <w:rFonts w:ascii="Verdana"/>
          <w:spacing w:val="-4"/>
          <w:w w:val="80"/>
          <w:sz w:val="20"/>
        </w:rPr>
        <w:t> </w:t>
      </w:r>
      <w:r>
        <w:rPr>
          <w:rFonts w:ascii="Verdana"/>
          <w:spacing w:val="-4"/>
          <w:sz w:val="20"/>
        </w:rPr>
        <w:t>Fede</w:t>
      </w:r>
    </w:p>
    <w:p>
      <w:pPr>
        <w:pStyle w:val="BodyText"/>
        <w:spacing w:before="8"/>
        <w:rPr>
          <w:rFonts w:ascii="Verdana"/>
          <w:b w:val="0"/>
          <w:sz w:val="16"/>
        </w:rPr>
      </w:pPr>
      <w:r>
        <w:rPr>
          <w:rFonts w:ascii="Verdana"/>
          <w:b w:val="0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2986151</wp:posOffset>
                </wp:positionH>
                <wp:positionV relativeFrom="paragraph">
                  <wp:posOffset>143797</wp:posOffset>
                </wp:positionV>
                <wp:extent cx="158559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585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5595" h="0">
                              <a:moveTo>
                                <a:pt x="0" y="0"/>
                              </a:moveTo>
                              <a:lnTo>
                                <a:pt x="15851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5.130005pt;margin-top:11.322657pt;width:124.85pt;height:.1pt;mso-position-horizontal-relative:page;mso-position-vertical-relative:paragraph;z-index:-15728128;mso-wrap-distance-left:0;mso-wrap-distance-right:0" id="docshape2" coordorigin="4703,226" coordsize="2497,0" path="m4703,226l7199,226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10" w:h="16840"/>
      <w:pgMar w:top="52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325" w:hanging="185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83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80" w:hanging="185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40" w:hanging="18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00" w:hanging="18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60" w:hanging="18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21" w:hanging="18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81" w:hanging="18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41" w:hanging="18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01" w:hanging="185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o"/>
      <w:lvlJc w:val="left"/>
      <w:pPr>
        <w:ind w:left="140" w:hanging="348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18" w:hanging="34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74" w:hanging="3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52" w:hanging="3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31" w:hanging="3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09" w:hanging="3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87" w:hanging="3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65" w:hanging="348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849" w:hanging="348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72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b/>
      <w:bCs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3" w:right="9"/>
      <w:jc w:val="center"/>
      <w:outlineLvl w:val="1"/>
    </w:pPr>
    <w:rPr>
      <w:rFonts w:ascii="Tahoma" w:hAnsi="Tahoma" w:eastAsia="Tahoma" w:cs="Tahoma"/>
      <w:b/>
      <w:bCs/>
      <w:sz w:val="28"/>
      <w:szCs w:val="28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239" w:lineRule="exact"/>
      <w:ind w:left="5" w:right="6"/>
      <w:jc w:val="center"/>
      <w:outlineLvl w:val="2"/>
    </w:pPr>
    <w:rPr>
      <w:rFonts w:ascii="Tahoma" w:hAnsi="Tahoma" w:eastAsia="Tahoma" w:cs="Tahoma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22" w:hanging="182"/>
    </w:pPr>
    <w:rPr>
      <w:rFonts w:ascii="Verdana" w:hAnsi="Verdana" w:eastAsia="Verdana" w:cs="Verdan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ufficiotecnicogizzeria@g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SiComputer</dc:creator>
  <dcterms:created xsi:type="dcterms:W3CDTF">2026-08-26T06:52:16Z</dcterms:created>
  <dcterms:modified xsi:type="dcterms:W3CDTF">2026-08-26T06:52:16Z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2026-08-26T00:00:00Z</vt:filetime>
  </property>
  <property fmtid="{D5CDD505-2E9C-101B-9397-08002B2CF9AE}" pid="6" name="Producer">
    <vt:lpwstr>Microsoft® Word 2019</vt:lpwstr>
  </property>
</Properties>
</file>